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8036" w14:textId="52F18317" w:rsidR="007E751A" w:rsidRDefault="00A5122D" w:rsidP="00C75F44">
      <w:pPr>
        <w:spacing w:after="0"/>
        <w:jc w:val="center"/>
      </w:pPr>
      <w:r>
        <w:t>Documentation</w:t>
      </w:r>
      <w:r w:rsidR="00C75F44">
        <w:t xml:space="preserve"> Focus Call </w:t>
      </w:r>
    </w:p>
    <w:p w14:paraId="00C38B9C" w14:textId="0CC7DE4F" w:rsidR="00C75F44" w:rsidRDefault="007C7C82" w:rsidP="00C75F44">
      <w:pPr>
        <w:spacing w:after="0"/>
        <w:jc w:val="center"/>
      </w:pPr>
      <w:r>
        <w:t xml:space="preserve">May </w:t>
      </w:r>
      <w:r w:rsidR="003E0509">
        <w:t>26</w:t>
      </w:r>
      <w:r>
        <w:t>, 2020</w:t>
      </w:r>
    </w:p>
    <w:p w14:paraId="68CF9A0A" w14:textId="542FBEC8" w:rsidR="00C75F44" w:rsidRDefault="00D75046" w:rsidP="00C75F44">
      <w:pPr>
        <w:jc w:val="center"/>
      </w:pPr>
      <w:r>
        <w:t>1</w:t>
      </w:r>
      <w:r w:rsidR="00C75F44">
        <w:t>pm</w:t>
      </w:r>
      <w:r w:rsidR="0042291D">
        <w:t xml:space="preserve"> CT</w:t>
      </w:r>
    </w:p>
    <w:p w14:paraId="4ABD04BE" w14:textId="5C8486ED" w:rsidR="00611FFD" w:rsidRDefault="00D34E71" w:rsidP="00AA609B">
      <w:pPr>
        <w:pStyle w:val="ListParagraph"/>
        <w:numPr>
          <w:ilvl w:val="0"/>
          <w:numId w:val="4"/>
        </w:numPr>
      </w:pPr>
      <w:r>
        <w:t xml:space="preserve">Welcome and introductions. </w:t>
      </w:r>
      <w:r w:rsidR="001468EE">
        <w:t>Thanks for all who were able to attend.</w:t>
      </w:r>
      <w:r w:rsidR="00611FFD" w:rsidRPr="00611FFD">
        <w:t xml:space="preserve"> </w:t>
      </w:r>
    </w:p>
    <w:p w14:paraId="630270D7" w14:textId="77777777" w:rsidR="0027586E" w:rsidRDefault="00611FFD" w:rsidP="00AA609B">
      <w:pPr>
        <w:pStyle w:val="ListParagraph"/>
        <w:numPr>
          <w:ilvl w:val="1"/>
          <w:numId w:val="4"/>
        </w:numPr>
      </w:pPr>
      <w:r>
        <w:t>Everyone was encouraged to share their experience regarding COVID-19. Some are being re</w:t>
      </w:r>
      <w:r w:rsidR="002D49E1">
        <w:t>-assigned and furloughed</w:t>
      </w:r>
      <w:r w:rsidR="0027586E">
        <w:t xml:space="preserve">, which is resulting in </w:t>
      </w:r>
      <w:r>
        <w:t>put</w:t>
      </w:r>
      <w:r w:rsidR="0027586E">
        <w:t>ting</w:t>
      </w:r>
      <w:r>
        <w:t xml:space="preserve"> VQI and QI projects on hold. </w:t>
      </w:r>
    </w:p>
    <w:p w14:paraId="506BDB18" w14:textId="15E368F8" w:rsidR="00611FFD" w:rsidRDefault="00C01440" w:rsidP="00AA609B">
      <w:pPr>
        <w:pStyle w:val="ListParagraph"/>
        <w:numPr>
          <w:ilvl w:val="1"/>
          <w:numId w:val="4"/>
        </w:numPr>
      </w:pPr>
      <w:r>
        <w:t>Many centers are starting to perform elective</w:t>
      </w:r>
      <w:r w:rsidR="00611FFD">
        <w:t xml:space="preserve"> cases </w:t>
      </w:r>
      <w:r>
        <w:t>and seeing patients in the office for routine follow-up</w:t>
      </w:r>
      <w:r w:rsidR="00611FFD">
        <w:t xml:space="preserve">. </w:t>
      </w:r>
    </w:p>
    <w:p w14:paraId="54C0FB0A" w14:textId="432E3C14" w:rsidR="00611FFD" w:rsidRDefault="00611FFD" w:rsidP="00AA609B">
      <w:pPr>
        <w:pStyle w:val="ListParagraph"/>
        <w:numPr>
          <w:ilvl w:val="2"/>
          <w:numId w:val="4"/>
        </w:numPr>
      </w:pPr>
      <w:r>
        <w:t>Cheryl told group that the PSO is aware of these scenarios and are working on ways to address these situations.</w:t>
      </w:r>
      <w:r w:rsidR="00855E80">
        <w:t xml:space="preserve"> An announcement was released April 9</w:t>
      </w:r>
      <w:r w:rsidR="00855E80" w:rsidRPr="00855E80">
        <w:rPr>
          <w:vertAlign w:val="superscript"/>
        </w:rPr>
        <w:t>th</w:t>
      </w:r>
      <w:r w:rsidR="00855E80">
        <w:t xml:space="preserve"> with details of the VQI and Pathways </w:t>
      </w:r>
      <w:r w:rsidR="00AB49E3">
        <w:t>response to COVID-19.</w:t>
      </w:r>
    </w:p>
    <w:p w14:paraId="0A6B87E0" w14:textId="17ED6B54" w:rsidR="00611FFD" w:rsidRDefault="001775DB" w:rsidP="00AA609B">
      <w:pPr>
        <w:pStyle w:val="ListParagraph"/>
        <w:numPr>
          <w:ilvl w:val="2"/>
          <w:numId w:val="4"/>
        </w:numPr>
      </w:pPr>
      <w:r>
        <w:t xml:space="preserve">Discussed </w:t>
      </w:r>
      <w:r w:rsidR="006651BA">
        <w:t>Online</w:t>
      </w:r>
      <w:r>
        <w:t xml:space="preserve"> VQI@VAM.</w:t>
      </w:r>
    </w:p>
    <w:p w14:paraId="0A3B336A" w14:textId="66661E2E" w:rsidR="00D50320" w:rsidRDefault="00F115F0" w:rsidP="007268D8">
      <w:pPr>
        <w:ind w:firstLine="720"/>
      </w:pPr>
      <w:r w:rsidRPr="00F115F0">
        <w:rPr>
          <w:noProof/>
        </w:rPr>
        <w:drawing>
          <wp:inline distT="0" distB="0" distL="0" distR="0" wp14:anchorId="79FDF899" wp14:editId="36746874">
            <wp:extent cx="4430889" cy="249237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300" cy="24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0C9A3" w14:textId="7F8D5B27" w:rsidR="007268D8" w:rsidRDefault="007268D8" w:rsidP="007268D8">
      <w:pPr>
        <w:ind w:firstLine="720"/>
      </w:pPr>
      <w:r w:rsidRPr="007268D8">
        <w:rPr>
          <w:noProof/>
        </w:rPr>
        <w:drawing>
          <wp:inline distT="0" distB="0" distL="0" distR="0" wp14:anchorId="6CEEE186" wp14:editId="4E5EF10B">
            <wp:extent cx="4806950" cy="27039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5632" cy="27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EF3B2" w14:textId="77777777" w:rsidR="001468EE" w:rsidRDefault="001468EE" w:rsidP="00113E2C">
      <w:pPr>
        <w:pStyle w:val="ListParagraph"/>
        <w:ind w:left="360"/>
      </w:pPr>
    </w:p>
    <w:p w14:paraId="2D6C1D60" w14:textId="77777777" w:rsidR="004A72B9" w:rsidRDefault="00A84C3C" w:rsidP="00621BBC">
      <w:pPr>
        <w:pStyle w:val="ListParagraph"/>
        <w:numPr>
          <w:ilvl w:val="0"/>
          <w:numId w:val="4"/>
        </w:numPr>
      </w:pPr>
      <w:r>
        <w:lastRenderedPageBreak/>
        <w:t>Round table d</w:t>
      </w:r>
      <w:r w:rsidR="00CF2926">
        <w:t>iscuss</w:t>
      </w:r>
      <w:r>
        <w:t>ion</w:t>
      </w:r>
      <w:r w:rsidR="006E19FB">
        <w:t>:</w:t>
      </w:r>
    </w:p>
    <w:p w14:paraId="4060363C" w14:textId="7DEFC153" w:rsidR="00621BBC" w:rsidRDefault="002332F5" w:rsidP="004A72B9">
      <w:pPr>
        <w:pStyle w:val="ListParagraph"/>
        <w:numPr>
          <w:ilvl w:val="1"/>
          <w:numId w:val="4"/>
        </w:numPr>
      </w:pPr>
      <w:r>
        <w:t>One QI project is EVAR size compliance</w:t>
      </w:r>
      <w:r w:rsidR="005A6203">
        <w:t>. FYI – th</w:t>
      </w:r>
      <w:r w:rsidR="008F5934">
        <w:t xml:space="preserve">ere are many exclusions that contribute to this </w:t>
      </w:r>
      <w:r w:rsidR="00EE64FC">
        <w:t xml:space="preserve">metric not achieving 100% unless </w:t>
      </w:r>
      <w:r w:rsidR="00824BE9">
        <w:t>th</w:t>
      </w:r>
      <w:r w:rsidR="004A72B9">
        <w:t>ose exclusions</w:t>
      </w:r>
      <w:r w:rsidR="00824BE9">
        <w:t xml:space="preserve"> are taken into consideration and accounted for</w:t>
      </w:r>
      <w:r w:rsidR="00EC5A68">
        <w:t xml:space="preserve"> in tabulation. Exclusions can include;</w:t>
      </w:r>
      <w:r w:rsidR="00621BBC">
        <w:t xml:space="preserve"> </w:t>
      </w:r>
      <w:r w:rsidR="00621BBC">
        <w:t>symptomatic, saccular, isolated iliac, need for transplantation, rapid expansion (&gt;0.5-1.0 cm/year), etc.</w:t>
      </w:r>
    </w:p>
    <w:p w14:paraId="4975C86B" w14:textId="6C7BDF23" w:rsidR="00044561" w:rsidRDefault="003E7667" w:rsidP="002332F5">
      <w:pPr>
        <w:pStyle w:val="ListParagraph"/>
        <w:numPr>
          <w:ilvl w:val="1"/>
          <w:numId w:val="4"/>
        </w:numPr>
      </w:pPr>
      <w:r>
        <w:t xml:space="preserve">Using #Hashtag </w:t>
      </w:r>
      <w:r w:rsidR="00571A80">
        <w:t xml:space="preserve">in the comments section </w:t>
      </w:r>
      <w:r>
        <w:t xml:space="preserve">could be one way of capturing those </w:t>
      </w:r>
      <w:r w:rsidR="00091C3B">
        <w:t xml:space="preserve">cases for the center’s own internal use. </w:t>
      </w:r>
      <w:r w:rsidR="00993963">
        <w:t xml:space="preserve">You can filter the data </w:t>
      </w:r>
      <w:r w:rsidR="00C26A2C">
        <w:t>using the “Data Download” feature.</w:t>
      </w:r>
    </w:p>
    <w:p w14:paraId="39996F3C" w14:textId="672C25D1" w:rsidR="00B638AE" w:rsidRDefault="00422800" w:rsidP="00FE6804">
      <w:pPr>
        <w:pStyle w:val="ListParagraph"/>
        <w:numPr>
          <w:ilvl w:val="1"/>
          <w:numId w:val="4"/>
        </w:numPr>
      </w:pPr>
      <w:r>
        <w:t xml:space="preserve">If you’re interested in how the #hashtag works for </w:t>
      </w:r>
      <w:r w:rsidR="00C765B4">
        <w:t>regional projects are more in</w:t>
      </w:r>
      <w:r w:rsidR="002E650E">
        <w:t>-</w:t>
      </w:r>
      <w:r w:rsidR="00C765B4">
        <w:t>depth projects</w:t>
      </w:r>
      <w:r w:rsidR="00C26A2C">
        <w:t>,</w:t>
      </w:r>
      <w:bookmarkStart w:id="0" w:name="_GoBack"/>
      <w:bookmarkEnd w:id="0"/>
      <w:r w:rsidR="00C765B4">
        <w:t xml:space="preserve"> </w:t>
      </w:r>
      <w:r w:rsidR="00937B48">
        <w:t xml:space="preserve">click on this link and go to Page 11. The rest of the guide is worth perusing, also </w:t>
      </w:r>
      <w:r w:rsidR="002E65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hyperlink r:id="rId10" w:history="1">
        <w:r w:rsidR="00B638AE">
          <w:rPr>
            <w:rStyle w:val="Hyperlink"/>
          </w:rPr>
          <w:t>https://www.vqi.org/wp-content/uploads/2019-QI-Project-Supplement-Digital-version.pdf</w:t>
        </w:r>
      </w:hyperlink>
    </w:p>
    <w:p w14:paraId="2ABD8FB8" w14:textId="0DB23955" w:rsidR="00EB089D" w:rsidRDefault="00B364A8" w:rsidP="00353C31">
      <w:r w:rsidRPr="00353C31">
        <w:t>N</w:t>
      </w:r>
      <w:r w:rsidR="00EB089D" w:rsidRPr="00353C31">
        <w:t>e</w:t>
      </w:r>
      <w:r w:rsidR="00EB089D">
        <w:t xml:space="preserve">xt meeting </w:t>
      </w:r>
      <w:r w:rsidR="00710713">
        <w:t xml:space="preserve">scheduled for </w:t>
      </w:r>
      <w:r w:rsidR="00216876">
        <w:t xml:space="preserve">July </w:t>
      </w:r>
      <w:r w:rsidR="00044561">
        <w:t>28</w:t>
      </w:r>
      <w:r w:rsidR="00216876">
        <w:t>,</w:t>
      </w:r>
      <w:r w:rsidR="00710713">
        <w:t xml:space="preserve"> </w:t>
      </w:r>
      <w:r w:rsidR="00C242C4">
        <w:t>2020</w:t>
      </w:r>
      <w:r w:rsidR="00BD27B0">
        <w:t xml:space="preserve"> at 1</w:t>
      </w:r>
      <w:r w:rsidR="00604572">
        <w:t>PM</w:t>
      </w:r>
      <w:r w:rsidR="00BD27B0">
        <w:t xml:space="preserve"> CT</w:t>
      </w:r>
      <w:r w:rsidR="00990AE6">
        <w:t xml:space="preserve"> (4</w:t>
      </w:r>
      <w:r w:rsidR="00990AE6" w:rsidRPr="00990AE6">
        <w:rPr>
          <w:vertAlign w:val="superscript"/>
        </w:rPr>
        <w:t>th</w:t>
      </w:r>
      <w:r w:rsidR="00990AE6">
        <w:t xml:space="preserve"> Tuesday </w:t>
      </w:r>
      <w:r w:rsidR="00604572">
        <w:t>every 2 months)</w:t>
      </w:r>
    </w:p>
    <w:p w14:paraId="4EB5414A" w14:textId="0F888C29" w:rsidR="00033B49" w:rsidRDefault="00033B49" w:rsidP="00353C31">
      <w:r>
        <w:t>Minutes will be posted on website</w:t>
      </w:r>
    </w:p>
    <w:p w14:paraId="6AFB6607" w14:textId="44704926" w:rsidR="00EB089D" w:rsidRDefault="00044561" w:rsidP="00EB089D">
      <w:r>
        <w:t>3</w:t>
      </w:r>
      <w:r w:rsidR="00EB089D">
        <w:t xml:space="preserve"> attendees</w:t>
      </w:r>
    </w:p>
    <w:sectPr w:rsidR="00EB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3AC1"/>
    <w:multiLevelType w:val="hybridMultilevel"/>
    <w:tmpl w:val="72A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832"/>
    <w:multiLevelType w:val="hybridMultilevel"/>
    <w:tmpl w:val="9AE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721AD"/>
    <w:multiLevelType w:val="hybridMultilevel"/>
    <w:tmpl w:val="237CB8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F01E5"/>
    <w:multiLevelType w:val="hybridMultilevel"/>
    <w:tmpl w:val="4B4E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4"/>
    <w:rsid w:val="00033B49"/>
    <w:rsid w:val="00044561"/>
    <w:rsid w:val="00087D35"/>
    <w:rsid w:val="00091022"/>
    <w:rsid w:val="00091C3B"/>
    <w:rsid w:val="000B7BF9"/>
    <w:rsid w:val="00113E2C"/>
    <w:rsid w:val="001468EE"/>
    <w:rsid w:val="001775DB"/>
    <w:rsid w:val="001A5A43"/>
    <w:rsid w:val="001C09C1"/>
    <w:rsid w:val="001F3596"/>
    <w:rsid w:val="002027A7"/>
    <w:rsid w:val="00216876"/>
    <w:rsid w:val="002332F5"/>
    <w:rsid w:val="00236BF0"/>
    <w:rsid w:val="0027586E"/>
    <w:rsid w:val="002920C1"/>
    <w:rsid w:val="002C5E0F"/>
    <w:rsid w:val="002D49E1"/>
    <w:rsid w:val="002E650E"/>
    <w:rsid w:val="003276E4"/>
    <w:rsid w:val="00353C31"/>
    <w:rsid w:val="00361BC6"/>
    <w:rsid w:val="003807C5"/>
    <w:rsid w:val="00380BC3"/>
    <w:rsid w:val="003D1C32"/>
    <w:rsid w:val="003E0509"/>
    <w:rsid w:val="003E6ECC"/>
    <w:rsid w:val="003E7667"/>
    <w:rsid w:val="00422800"/>
    <w:rsid w:val="0042291D"/>
    <w:rsid w:val="004264C0"/>
    <w:rsid w:val="004A72B9"/>
    <w:rsid w:val="00506F40"/>
    <w:rsid w:val="0057146B"/>
    <w:rsid w:val="00571A80"/>
    <w:rsid w:val="005A6203"/>
    <w:rsid w:val="00604572"/>
    <w:rsid w:val="00611FFD"/>
    <w:rsid w:val="00621BBC"/>
    <w:rsid w:val="006651BA"/>
    <w:rsid w:val="00695BF9"/>
    <w:rsid w:val="006D1B19"/>
    <w:rsid w:val="006E19FB"/>
    <w:rsid w:val="0070307C"/>
    <w:rsid w:val="00710713"/>
    <w:rsid w:val="00714AF5"/>
    <w:rsid w:val="007268D8"/>
    <w:rsid w:val="007C7C82"/>
    <w:rsid w:val="007E751A"/>
    <w:rsid w:val="00824BE9"/>
    <w:rsid w:val="0083778A"/>
    <w:rsid w:val="00843B08"/>
    <w:rsid w:val="00855E80"/>
    <w:rsid w:val="008B6957"/>
    <w:rsid w:val="008F5934"/>
    <w:rsid w:val="0091079C"/>
    <w:rsid w:val="00937B48"/>
    <w:rsid w:val="00982C5C"/>
    <w:rsid w:val="00990AE6"/>
    <w:rsid w:val="00993963"/>
    <w:rsid w:val="009D78AF"/>
    <w:rsid w:val="00A5122D"/>
    <w:rsid w:val="00A57D76"/>
    <w:rsid w:val="00A84C3C"/>
    <w:rsid w:val="00A936B4"/>
    <w:rsid w:val="00AA609B"/>
    <w:rsid w:val="00AB49E3"/>
    <w:rsid w:val="00B364A8"/>
    <w:rsid w:val="00B414B1"/>
    <w:rsid w:val="00B44249"/>
    <w:rsid w:val="00B55A25"/>
    <w:rsid w:val="00B6066E"/>
    <w:rsid w:val="00B638AE"/>
    <w:rsid w:val="00BD27B0"/>
    <w:rsid w:val="00BF2857"/>
    <w:rsid w:val="00C01440"/>
    <w:rsid w:val="00C242C4"/>
    <w:rsid w:val="00C26A2C"/>
    <w:rsid w:val="00C71577"/>
    <w:rsid w:val="00C75F44"/>
    <w:rsid w:val="00C765B4"/>
    <w:rsid w:val="00CC091F"/>
    <w:rsid w:val="00CF2926"/>
    <w:rsid w:val="00D34E71"/>
    <w:rsid w:val="00D50320"/>
    <w:rsid w:val="00D5090D"/>
    <w:rsid w:val="00D66B2E"/>
    <w:rsid w:val="00D75046"/>
    <w:rsid w:val="00E50252"/>
    <w:rsid w:val="00E87FE2"/>
    <w:rsid w:val="00EB089D"/>
    <w:rsid w:val="00EC5A68"/>
    <w:rsid w:val="00ED5F90"/>
    <w:rsid w:val="00EE64FC"/>
    <w:rsid w:val="00F10CE5"/>
    <w:rsid w:val="00F115F0"/>
    <w:rsid w:val="00F97380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442D"/>
  <w15:chartTrackingRefBased/>
  <w15:docId w15:val="{6C90DCF5-4368-4437-9106-F4E39E5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2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qi.org/wp-content/uploads/2019-QI-Project-Supplement-Digital-version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5D2375DAF3C4C8215AAAB40EA01A9" ma:contentTypeVersion="12" ma:contentTypeDescription="Create a new document." ma:contentTypeScope="" ma:versionID="ff5e9ec8517e00f0ef681f50417680e3">
  <xsd:schema xmlns:xsd="http://www.w3.org/2001/XMLSchema" xmlns:xs="http://www.w3.org/2001/XMLSchema" xmlns:p="http://schemas.microsoft.com/office/2006/metadata/properties" xmlns:ns3="f0441089-3ebc-4f88-a724-22d26a35efc3" xmlns:ns4="f2d01642-e69d-4057-adb0-43599fa213b3" targetNamespace="http://schemas.microsoft.com/office/2006/metadata/properties" ma:root="true" ma:fieldsID="b9f65e11c86ebab9c63bc985328eb7c0" ns3:_="" ns4:_="">
    <xsd:import namespace="f0441089-3ebc-4f88-a724-22d26a35efc3"/>
    <xsd:import namespace="f2d01642-e69d-4057-adb0-43599fa21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41089-3ebc-4f88-a724-22d26a35e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01642-e69d-4057-adb0-43599fa21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9FA48-76C1-45E0-B0C6-142585C2E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F193C-074A-4F10-8C22-EC2815BD7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308E91-621E-4A18-B143-39DE9560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41089-3ebc-4f88-a724-22d26a35efc3"/>
    <ds:schemaRef ds:uri="f2d01642-e69d-4057-adb0-43599fa21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Jackson</dc:creator>
  <cp:keywords/>
  <dc:description/>
  <cp:lastModifiedBy>Cheryl Jackson</cp:lastModifiedBy>
  <cp:revision>27</cp:revision>
  <dcterms:created xsi:type="dcterms:W3CDTF">2020-05-29T18:25:00Z</dcterms:created>
  <dcterms:modified xsi:type="dcterms:W3CDTF">2020-05-29T18:46:00Z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0x010100F585D2375DAF3C4C8215AAAB40EA01A9</vt:lpwstr>
  </property>
</Properties>
</file>