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C02E" w14:textId="3897A9CB" w:rsidR="003F5DDE" w:rsidRPr="00AD58BC" w:rsidRDefault="003F5DDE" w:rsidP="003F5DDE">
      <w:pPr>
        <w:spacing w:after="0"/>
        <w:jc w:val="center"/>
      </w:pPr>
      <w:r w:rsidRPr="00AD58BC">
        <w:t xml:space="preserve">D/C Meds Focus Call </w:t>
      </w:r>
    </w:p>
    <w:p w14:paraId="33148C43" w14:textId="6F65E861" w:rsidR="003F5DDE" w:rsidRPr="00AD58BC" w:rsidRDefault="00F36370" w:rsidP="003F5DDE">
      <w:pPr>
        <w:spacing w:after="0"/>
        <w:jc w:val="center"/>
      </w:pPr>
      <w:r w:rsidRPr="00AD58BC">
        <w:t>March 25</w:t>
      </w:r>
      <w:r w:rsidR="003F5DDE" w:rsidRPr="00AD58BC">
        <w:t>, 2020</w:t>
      </w:r>
    </w:p>
    <w:p w14:paraId="3655C13B" w14:textId="049E6BF8" w:rsidR="003F5DDE" w:rsidRPr="00AD58BC" w:rsidRDefault="003F5DDE" w:rsidP="003F5DDE">
      <w:pPr>
        <w:jc w:val="center"/>
      </w:pPr>
      <w:r w:rsidRPr="00AD58BC">
        <w:t>12pm CST</w:t>
      </w:r>
    </w:p>
    <w:p w14:paraId="04EBA866" w14:textId="77777777" w:rsidR="005A67D3" w:rsidRDefault="005A67D3" w:rsidP="007A0711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5D1C7818" w14:textId="451BD538" w:rsidR="00D619AF" w:rsidRDefault="00D619AF" w:rsidP="005A67D3">
      <w:pPr>
        <w:pStyle w:val="ListParagraph"/>
        <w:numPr>
          <w:ilvl w:val="0"/>
          <w:numId w:val="5"/>
        </w:numPr>
      </w:pPr>
      <w:r>
        <w:t>Welcome and introductions</w:t>
      </w:r>
    </w:p>
    <w:p w14:paraId="57CF967D" w14:textId="56069657" w:rsidR="00D619AF" w:rsidRDefault="00D619AF" w:rsidP="00D619AF">
      <w:pPr>
        <w:pStyle w:val="ListParagraph"/>
        <w:numPr>
          <w:ilvl w:val="1"/>
          <w:numId w:val="5"/>
        </w:numPr>
      </w:pPr>
      <w:r>
        <w:t xml:space="preserve">Everyone was encouraged to </w:t>
      </w:r>
      <w:r w:rsidR="001A2E1C">
        <w:t xml:space="preserve">share and decompress </w:t>
      </w:r>
      <w:r w:rsidR="00A04689">
        <w:t>their</w:t>
      </w:r>
      <w:r w:rsidR="00FB19F5">
        <w:t xml:space="preserve"> experience</w:t>
      </w:r>
      <w:r w:rsidR="00A04689">
        <w:t xml:space="preserve"> </w:t>
      </w:r>
      <w:r w:rsidR="00D85A34">
        <w:t xml:space="preserve">regarding COVID-19. Some are being redeployed and having to put </w:t>
      </w:r>
      <w:r w:rsidR="00F36F77">
        <w:t>VQI and QI projects on hold.</w:t>
      </w:r>
      <w:r w:rsidR="006C363A">
        <w:t xml:space="preserve"> Most can’t round</w:t>
      </w:r>
      <w:r w:rsidR="009F4F66">
        <w:t xml:space="preserve"> on the units</w:t>
      </w:r>
      <w:r w:rsidR="006C363A">
        <w:t>.</w:t>
      </w:r>
      <w:r w:rsidR="009F4F66">
        <w:t xml:space="preserve"> Only emergent cases are being performed.</w:t>
      </w:r>
      <w:r w:rsidR="00304ED8">
        <w:t xml:space="preserve"> </w:t>
      </w:r>
      <w:proofErr w:type="gramStart"/>
      <w:r w:rsidR="00304ED8">
        <w:t>No non-emergent office visits,</w:t>
      </w:r>
      <w:proofErr w:type="gramEnd"/>
      <w:r w:rsidR="00304ED8">
        <w:t xml:space="preserve"> so can’t do follow-ups</w:t>
      </w:r>
      <w:r w:rsidR="00FB275F">
        <w:t xml:space="preserve"> or imaging</w:t>
      </w:r>
      <w:r w:rsidR="00304ED8">
        <w:t xml:space="preserve"> in a timely manner.</w:t>
      </w:r>
      <w:r w:rsidR="00F2058B">
        <w:t xml:space="preserve"> </w:t>
      </w:r>
    </w:p>
    <w:p w14:paraId="2959FADB" w14:textId="64DD5D43" w:rsidR="00F2058B" w:rsidRDefault="00A63207" w:rsidP="00F2058B">
      <w:pPr>
        <w:pStyle w:val="ListParagraph"/>
        <w:numPr>
          <w:ilvl w:val="2"/>
          <w:numId w:val="5"/>
        </w:numPr>
      </w:pPr>
      <w:r>
        <w:t xml:space="preserve">Cheryl told group that the PSO is aware of these scenarios and </w:t>
      </w:r>
      <w:r w:rsidR="00B04C92">
        <w:t xml:space="preserve">are working on ways to address these </w:t>
      </w:r>
      <w:r w:rsidR="006F5B05">
        <w:t>situations</w:t>
      </w:r>
      <w:r w:rsidR="00FB275F">
        <w:t>.</w:t>
      </w:r>
    </w:p>
    <w:p w14:paraId="1B4FC742" w14:textId="078E1DEB" w:rsidR="00EE71CC" w:rsidRDefault="00EE71CC" w:rsidP="00F2058B">
      <w:pPr>
        <w:pStyle w:val="ListParagraph"/>
        <w:numPr>
          <w:ilvl w:val="2"/>
          <w:numId w:val="5"/>
        </w:numPr>
      </w:pPr>
      <w:r>
        <w:t>Discussed that if the physical VQI@VAM cancelled, other options would be available (virtual).</w:t>
      </w:r>
    </w:p>
    <w:p w14:paraId="7F2519D4" w14:textId="77777777" w:rsidR="00BF5BF4" w:rsidRDefault="00F36F77" w:rsidP="00D619AF">
      <w:pPr>
        <w:pStyle w:val="ListParagraph"/>
        <w:numPr>
          <w:ilvl w:val="1"/>
          <w:numId w:val="5"/>
        </w:numPr>
      </w:pPr>
      <w:r>
        <w:t xml:space="preserve">We discussed ways </w:t>
      </w:r>
      <w:r w:rsidR="008559AB">
        <w:t xml:space="preserve">to stay focused </w:t>
      </w:r>
      <w:r w:rsidR="002F3DE7">
        <w:t>during this time</w:t>
      </w:r>
      <w:r w:rsidR="006C363A">
        <w:t>.</w:t>
      </w:r>
      <w:r w:rsidR="001425E5">
        <w:t xml:space="preserve"> </w:t>
      </w:r>
    </w:p>
    <w:p w14:paraId="5E62DD1E" w14:textId="586393AC" w:rsidR="00F36F77" w:rsidRPr="00D619AF" w:rsidRDefault="001425E5" w:rsidP="00BF5BF4">
      <w:pPr>
        <w:pStyle w:val="ListParagraph"/>
        <w:numPr>
          <w:ilvl w:val="2"/>
          <w:numId w:val="5"/>
        </w:numPr>
      </w:pPr>
      <w:r>
        <w:t xml:space="preserve">Some are using this time to educate on VQI </w:t>
      </w:r>
      <w:r w:rsidR="00924970">
        <w:t>data.</w:t>
      </w:r>
    </w:p>
    <w:p w14:paraId="4B9B2FCE" w14:textId="4D5CCCE1" w:rsidR="002C5081" w:rsidRPr="007A0711" w:rsidRDefault="00924970" w:rsidP="005A67D3">
      <w:pPr>
        <w:pStyle w:val="ListParagraph"/>
        <w:numPr>
          <w:ilvl w:val="0"/>
          <w:numId w:val="5"/>
        </w:num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Discussed the </w:t>
      </w:r>
      <w:r w:rsidR="002C5081" w:rsidRPr="005A67D3">
        <w:rPr>
          <w:rFonts w:ascii="Helvetica" w:hAnsi="Helvetica" w:cs="Helvetica"/>
          <w:sz w:val="20"/>
          <w:szCs w:val="20"/>
          <w:shd w:val="clear" w:color="auto" w:fill="FFFFFF"/>
        </w:rPr>
        <w:t>many resources on the website (vqi.org) for any type of QI project</w:t>
      </w:r>
    </w:p>
    <w:p w14:paraId="74DA83DF" w14:textId="1D1ECF7C" w:rsidR="004A1FA9" w:rsidRDefault="002C5081" w:rsidP="005A67D3">
      <w:pPr>
        <w:pStyle w:val="ListParagraph"/>
        <w:numPr>
          <w:ilvl w:val="0"/>
          <w:numId w:val="5"/>
        </w:numPr>
      </w:pPr>
      <w:r w:rsidRPr="007A0711">
        <w:t>Round table discussion</w:t>
      </w:r>
    </w:p>
    <w:p w14:paraId="420A7D79" w14:textId="6009F293" w:rsidR="00924970" w:rsidRPr="007A0711" w:rsidRDefault="00924970" w:rsidP="00924970">
      <w:pPr>
        <w:pStyle w:val="ListParagraph"/>
        <w:numPr>
          <w:ilvl w:val="1"/>
          <w:numId w:val="5"/>
        </w:numPr>
      </w:pPr>
      <w:r>
        <w:t xml:space="preserve">Barriers </w:t>
      </w:r>
      <w:r w:rsidR="00592C0E">
        <w:t>–</w:t>
      </w:r>
      <w:r>
        <w:t xml:space="preserve"> </w:t>
      </w:r>
      <w:r w:rsidR="00592C0E">
        <w:t xml:space="preserve">Vascular surgeons and PVI practitioners </w:t>
      </w:r>
      <w:r w:rsidR="00554EB1">
        <w:t xml:space="preserve">do not want to prescribe D/C Meds because they feel the </w:t>
      </w:r>
      <w:r w:rsidR="007A0458">
        <w:t>Primary</w:t>
      </w:r>
      <w:r w:rsidR="00153C7B">
        <w:t xml:space="preserve"> Medical Doctor (PMD)</w:t>
      </w:r>
      <w:r w:rsidR="007A0458">
        <w:t xml:space="preserve"> should do that. </w:t>
      </w:r>
      <w:r w:rsidR="004120CC">
        <w:t>Suggestions/</w:t>
      </w:r>
      <w:r w:rsidR="002403F7">
        <w:t>success</w:t>
      </w:r>
      <w:r w:rsidR="00E731C2">
        <w:t>es – used letters from the templates on the website</w:t>
      </w:r>
      <w:r w:rsidR="00153C7B">
        <w:t xml:space="preserve"> to send to the PMD</w:t>
      </w:r>
      <w:r w:rsidR="004120CC">
        <w:t xml:space="preserve"> </w:t>
      </w:r>
      <w:r w:rsidR="0030018D">
        <w:t>to let them know the patient was being started on those meds.</w:t>
      </w:r>
      <w:r w:rsidR="00577DD1">
        <w:t xml:space="preserve"> Also, reminded to use the website as a resource – badge buddy</w:t>
      </w:r>
      <w:r w:rsidR="00FB19F5">
        <w:t>, etc.</w:t>
      </w:r>
    </w:p>
    <w:p w14:paraId="2964A13F" w14:textId="62CB1E71" w:rsidR="002C5081" w:rsidRPr="007A0711" w:rsidRDefault="002C5081" w:rsidP="005A67D3">
      <w:pPr>
        <w:pStyle w:val="ListParagraph"/>
        <w:numPr>
          <w:ilvl w:val="0"/>
          <w:numId w:val="5"/>
        </w:numPr>
      </w:pPr>
      <w:r w:rsidRPr="007A0711">
        <w:t xml:space="preserve">Next meeting scheduled for </w:t>
      </w:r>
      <w:r w:rsidR="007A0711" w:rsidRPr="007A0711">
        <w:t>May 27</w:t>
      </w:r>
      <w:r w:rsidR="007A0711" w:rsidRPr="005A67D3">
        <w:rPr>
          <w:vertAlign w:val="superscript"/>
        </w:rPr>
        <w:t>th</w:t>
      </w:r>
      <w:r w:rsidR="009B7A3C" w:rsidRPr="007A0711">
        <w:t xml:space="preserve"> </w:t>
      </w:r>
      <w:r w:rsidRPr="007A0711">
        <w:t>at 12n CST</w:t>
      </w:r>
    </w:p>
    <w:p w14:paraId="148AB958" w14:textId="77777777" w:rsidR="002C5081" w:rsidRPr="007A0711" w:rsidRDefault="002C5081" w:rsidP="005A67D3">
      <w:pPr>
        <w:pStyle w:val="ListParagraph"/>
        <w:numPr>
          <w:ilvl w:val="0"/>
          <w:numId w:val="5"/>
        </w:numPr>
      </w:pPr>
      <w:r w:rsidRPr="007A0711">
        <w:t>Minutes will be posted on website</w:t>
      </w:r>
      <w:bookmarkStart w:id="0" w:name="_GoBack"/>
      <w:bookmarkEnd w:id="0"/>
    </w:p>
    <w:p w14:paraId="28F51513" w14:textId="734A0C95" w:rsidR="002C5081" w:rsidRPr="007A0711" w:rsidRDefault="00074ACE" w:rsidP="007A0711">
      <w:r w:rsidRPr="007A0711">
        <w:t>8</w:t>
      </w:r>
      <w:r w:rsidR="002C5081" w:rsidRPr="007A0711">
        <w:t xml:space="preserve"> attendees</w:t>
      </w:r>
    </w:p>
    <w:p w14:paraId="35F02B4B" w14:textId="77777777" w:rsidR="003D55BD" w:rsidRPr="00F432C7" w:rsidRDefault="003D55BD" w:rsidP="003F5DDE">
      <w:pPr>
        <w:jc w:val="center"/>
        <w:rPr>
          <w:color w:val="FF0000"/>
        </w:rPr>
      </w:pPr>
    </w:p>
    <w:p w14:paraId="59F2E49D" w14:textId="77777777" w:rsidR="007E751A" w:rsidRPr="00F432C7" w:rsidRDefault="007E751A">
      <w:pPr>
        <w:rPr>
          <w:color w:val="FF0000"/>
        </w:rPr>
      </w:pPr>
    </w:p>
    <w:sectPr w:rsidR="007E751A" w:rsidRPr="00F4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4B"/>
    <w:multiLevelType w:val="hybridMultilevel"/>
    <w:tmpl w:val="C52E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53AC1"/>
    <w:multiLevelType w:val="hybridMultilevel"/>
    <w:tmpl w:val="4AB69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D01A3"/>
    <w:multiLevelType w:val="hybridMultilevel"/>
    <w:tmpl w:val="FA00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4459"/>
    <w:multiLevelType w:val="hybridMultilevel"/>
    <w:tmpl w:val="B39E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E"/>
    <w:rsid w:val="00074ACE"/>
    <w:rsid w:val="000951E8"/>
    <w:rsid w:val="000C6953"/>
    <w:rsid w:val="001425E5"/>
    <w:rsid w:val="00153C7B"/>
    <w:rsid w:val="00191C5B"/>
    <w:rsid w:val="001A2E1C"/>
    <w:rsid w:val="0020109F"/>
    <w:rsid w:val="00235D15"/>
    <w:rsid w:val="002403F7"/>
    <w:rsid w:val="002C5081"/>
    <w:rsid w:val="002F3DE7"/>
    <w:rsid w:val="0030018D"/>
    <w:rsid w:val="00304ED8"/>
    <w:rsid w:val="003A5B27"/>
    <w:rsid w:val="003D55BD"/>
    <w:rsid w:val="003F5DDE"/>
    <w:rsid w:val="004120CC"/>
    <w:rsid w:val="00440551"/>
    <w:rsid w:val="00472208"/>
    <w:rsid w:val="004A1FA9"/>
    <w:rsid w:val="00554EB1"/>
    <w:rsid w:val="00577DD1"/>
    <w:rsid w:val="00592C0E"/>
    <w:rsid w:val="005A67D3"/>
    <w:rsid w:val="005D0D71"/>
    <w:rsid w:val="005D4450"/>
    <w:rsid w:val="005F3EF2"/>
    <w:rsid w:val="00663BC4"/>
    <w:rsid w:val="006C363A"/>
    <w:rsid w:val="006F5B05"/>
    <w:rsid w:val="007553DE"/>
    <w:rsid w:val="007A0458"/>
    <w:rsid w:val="007A0711"/>
    <w:rsid w:val="007E751A"/>
    <w:rsid w:val="008559AB"/>
    <w:rsid w:val="00924970"/>
    <w:rsid w:val="00926934"/>
    <w:rsid w:val="00997D3C"/>
    <w:rsid w:val="009B7A3C"/>
    <w:rsid w:val="009F4F66"/>
    <w:rsid w:val="00A04689"/>
    <w:rsid w:val="00A63207"/>
    <w:rsid w:val="00A87276"/>
    <w:rsid w:val="00AD58BC"/>
    <w:rsid w:val="00B04C92"/>
    <w:rsid w:val="00BF5BF4"/>
    <w:rsid w:val="00D055A0"/>
    <w:rsid w:val="00D30F07"/>
    <w:rsid w:val="00D619AF"/>
    <w:rsid w:val="00D85A34"/>
    <w:rsid w:val="00E731C2"/>
    <w:rsid w:val="00EA3D22"/>
    <w:rsid w:val="00EC37CA"/>
    <w:rsid w:val="00EE71CC"/>
    <w:rsid w:val="00F1439A"/>
    <w:rsid w:val="00F2058B"/>
    <w:rsid w:val="00F36370"/>
    <w:rsid w:val="00F36F77"/>
    <w:rsid w:val="00F432C7"/>
    <w:rsid w:val="00F967DF"/>
    <w:rsid w:val="00FB19F5"/>
    <w:rsid w:val="00FB275F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1350"/>
  <w15:chartTrackingRefBased/>
  <w15:docId w15:val="{AD64AB4B-80D8-48E3-AD24-29B8B6E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93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5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14F17-5EE4-4B57-B33B-13F95C81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AFCC1-DDC7-4418-BE7B-C69467F7068E}">
  <ds:schemaRefs>
    <ds:schemaRef ds:uri="f2d01642-e69d-4057-adb0-43599fa213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0441089-3ebc-4f88-a724-22d26a35ef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765BD-DB9E-43C5-89D1-0ECB45E4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41</cp:revision>
  <dcterms:created xsi:type="dcterms:W3CDTF">2020-04-08T18:51:00Z</dcterms:created>
  <dcterms:modified xsi:type="dcterms:W3CDTF">2020-04-09T18:00:00Z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