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01"/>
        <w:gridCol w:w="522"/>
        <w:gridCol w:w="2980"/>
        <w:gridCol w:w="1849"/>
      </w:tblGrid>
      <w:tr w:rsidR="00ED7E22" w:rsidRPr="00037658" w14:paraId="347168AA" w14:textId="77777777" w:rsidTr="00A01EB1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427F9B30" w14:textId="77777777" w:rsidR="00ED7E22" w:rsidRPr="00037658" w:rsidRDefault="00ED7E22" w:rsidP="00A01EB1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ED7E22" w:rsidRPr="00037658" w14:paraId="20AC9DFF" w14:textId="77777777" w:rsidTr="00A01EB1">
        <w:tc>
          <w:tcPr>
            <w:tcW w:w="14192" w:type="dxa"/>
            <w:gridSpan w:val="4"/>
            <w:tcBorders>
              <w:top w:val="nil"/>
            </w:tcBorders>
          </w:tcPr>
          <w:p w14:paraId="7DC90EA1" w14:textId="77777777" w:rsidR="00ED7E22" w:rsidRPr="00037658" w:rsidRDefault="00ED7E22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254344A1" w14:textId="52D79053" w:rsidR="00ED7E22" w:rsidRPr="00037658" w:rsidRDefault="00A01EB1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Evidence based-care has shown an increased one and </w:t>
            </w:r>
            <w:r w:rsidR="003E5A4E">
              <w:rPr>
                <w:rFonts w:cstheme="minorHAnsi"/>
                <w:bCs/>
                <w:sz w:val="24"/>
                <w:szCs w:val="24"/>
              </w:rPr>
              <w:t>five-year</w:t>
            </w:r>
            <w:r>
              <w:rPr>
                <w:rFonts w:cstheme="minorHAnsi"/>
                <w:bCs/>
                <w:sz w:val="24"/>
                <w:szCs w:val="24"/>
              </w:rPr>
              <w:t xml:space="preserve"> survival rates for vascular procedure patients that are discharged an antiplatelet and statin medications. Currently at </w:t>
            </w:r>
            <w:r w:rsidR="00672CB5">
              <w:rPr>
                <w:rFonts w:cstheme="minorHAnsi"/>
                <w:bCs/>
                <w:sz w:val="24"/>
                <w:szCs w:val="24"/>
              </w:rPr>
              <w:t>Hospital X</w:t>
            </w:r>
            <w:r>
              <w:rPr>
                <w:rFonts w:cstheme="minorHAnsi"/>
                <w:bCs/>
                <w:sz w:val="24"/>
                <w:szCs w:val="24"/>
              </w:rPr>
              <w:t xml:space="preserve"> for CY 2017 for all vascular procedures (CEA, Endo AAA Repair, Infra-inguinal bypass, Open AAA repair, PVI, Supra-inguinal Bypass and Thoracic and Complex EVAR) discharge ASA is prescribed to 75.1% of our patients and discharged Statins are prescribed 76.3% of the time. To improve the long-term vascular health of our patients we will work on improving prescription </w:t>
            </w:r>
            <w:r w:rsidR="00256C85">
              <w:rPr>
                <w:rFonts w:cstheme="minorHAnsi"/>
                <w:bCs/>
                <w:sz w:val="24"/>
                <w:szCs w:val="24"/>
              </w:rPr>
              <w:t>of anti-plat</w:t>
            </w:r>
            <w:r w:rsidR="00672CB5">
              <w:rPr>
                <w:rFonts w:cstheme="minorHAnsi"/>
                <w:bCs/>
                <w:sz w:val="24"/>
                <w:szCs w:val="24"/>
              </w:rPr>
              <w:t>e</w:t>
            </w:r>
            <w:r w:rsidR="00256C85">
              <w:rPr>
                <w:rFonts w:cstheme="minorHAnsi"/>
                <w:bCs/>
                <w:sz w:val="24"/>
                <w:szCs w:val="24"/>
              </w:rPr>
              <w:t xml:space="preserve">lets and statins to appropriate patients. </w:t>
            </w:r>
          </w:p>
        </w:tc>
      </w:tr>
      <w:tr w:rsidR="00ED7E22" w:rsidRPr="00037658" w14:paraId="76FB06D5" w14:textId="77777777" w:rsidTr="00A01EB1">
        <w:tc>
          <w:tcPr>
            <w:tcW w:w="14192" w:type="dxa"/>
            <w:gridSpan w:val="4"/>
          </w:tcPr>
          <w:p w14:paraId="2501F120" w14:textId="77777777" w:rsidR="00ED7E22" w:rsidRDefault="00ED7E22" w:rsidP="00672CB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256C85">
              <w:rPr>
                <w:rFonts w:cstheme="minorHAnsi"/>
                <w:bCs/>
                <w:sz w:val="24"/>
                <w:szCs w:val="24"/>
              </w:rPr>
              <w:t>Increase discharge medications ASA and discharge Statins to appropriate vascular patient to 90% by Dec 31, 2018</w:t>
            </w:r>
          </w:p>
          <w:p w14:paraId="31FDF70A" w14:textId="28677BB7" w:rsidR="00672CB5" w:rsidRPr="00037658" w:rsidRDefault="00672CB5" w:rsidP="00672CB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35D39754" w14:textId="77777777" w:rsidTr="00A01EB1">
        <w:tc>
          <w:tcPr>
            <w:tcW w:w="14192" w:type="dxa"/>
            <w:gridSpan w:val="4"/>
          </w:tcPr>
          <w:p w14:paraId="5C4CACC7" w14:textId="3092B00D" w:rsidR="00ED7E22" w:rsidRPr="00037658" w:rsidRDefault="00ED7E22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256C85">
              <w:rPr>
                <w:rFonts w:cstheme="minorHAnsi"/>
                <w:bCs/>
                <w:sz w:val="24"/>
                <w:szCs w:val="24"/>
              </w:rPr>
              <w:t xml:space="preserve">For this project it will involve patients undergoing CEA, Endo AAA Repair, Infra-Inguinal Bypass, Open AAA Repair, Peripheral Vascular Intervention, Supra-Inguinal Bypass, Thoracic and Complex EVAR at </w:t>
            </w:r>
            <w:r w:rsidR="00672CB5">
              <w:rPr>
                <w:rFonts w:cstheme="minorHAnsi"/>
                <w:bCs/>
                <w:sz w:val="24"/>
                <w:szCs w:val="24"/>
              </w:rPr>
              <w:t>Hospital X</w:t>
            </w:r>
            <w:r w:rsidR="00256C85">
              <w:rPr>
                <w:rFonts w:cstheme="minorHAnsi"/>
                <w:bCs/>
                <w:sz w:val="24"/>
                <w:szCs w:val="24"/>
              </w:rPr>
              <w:t xml:space="preserve"> for CY 2018</w:t>
            </w:r>
          </w:p>
          <w:p w14:paraId="048D2510" w14:textId="77777777" w:rsidR="00ED7E22" w:rsidRPr="00037658" w:rsidRDefault="00ED7E22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0E3E5D52" w14:textId="77777777" w:rsidTr="00A01EB1">
        <w:tc>
          <w:tcPr>
            <w:tcW w:w="14192" w:type="dxa"/>
            <w:gridSpan w:val="4"/>
          </w:tcPr>
          <w:p w14:paraId="1161340E" w14:textId="77777777" w:rsidR="00ED7E22" w:rsidRPr="00037658" w:rsidRDefault="00ED7E22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916BBF3" w14:textId="77777777" w:rsidR="00ED7E22" w:rsidRPr="00037658" w:rsidRDefault="00256C85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Review baseline data by surgical procedure. Form a multi-discipline team to identify barriers to compliance and opportunities for improvement. </w:t>
            </w:r>
          </w:p>
          <w:p w14:paraId="58354253" w14:textId="77777777" w:rsidR="00ED7E22" w:rsidRPr="00037658" w:rsidRDefault="00ED7E22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0F9EE419" w14:textId="77777777" w:rsidTr="00A01EB1">
        <w:tc>
          <w:tcPr>
            <w:tcW w:w="14192" w:type="dxa"/>
            <w:gridSpan w:val="4"/>
            <w:tcBorders>
              <w:bottom w:val="nil"/>
            </w:tcBorders>
          </w:tcPr>
          <w:p w14:paraId="098ECD3D" w14:textId="77777777" w:rsidR="00ED7E22" w:rsidRPr="00037658" w:rsidRDefault="00ED7E22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46644459" w14:textId="77777777" w:rsidR="00ED7E22" w:rsidRPr="00037658" w:rsidRDefault="00256C85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Multi-discipline team including: Vascular Surgeon, Acute Care ACP, Acute Care RN, Quality, and Data Analysis Team member. Add additional personnel as needed. </w:t>
            </w:r>
          </w:p>
        </w:tc>
      </w:tr>
      <w:tr w:rsidR="00ED7E22" w:rsidRPr="00037658" w14:paraId="6381C041" w14:textId="77777777" w:rsidTr="00A01EB1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5DA15DC9" w14:textId="77777777" w:rsidR="00ED7E22" w:rsidRPr="00037658" w:rsidRDefault="00ED7E22" w:rsidP="00A01EB1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1297C588" w14:textId="77777777" w:rsidR="00ED7E22" w:rsidRPr="00037658" w:rsidRDefault="00ED7E22" w:rsidP="00A01EB1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Milestones</w:t>
            </w:r>
          </w:p>
        </w:tc>
      </w:tr>
      <w:tr w:rsidR="00ED7E22" w:rsidRPr="00037658" w14:paraId="67720699" w14:textId="77777777" w:rsidTr="00A01EB1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97341" w14:textId="77777777" w:rsidR="00ED7E22" w:rsidRPr="00037658" w:rsidRDefault="00ED7E22" w:rsidP="00A01E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7C873ED4" w14:textId="77777777" w:rsidR="00ED7E22" w:rsidRPr="00037658" w:rsidRDefault="00256C85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Increase DC ASA and Statin to appropriate vascular patients to 90%</w:t>
            </w:r>
          </w:p>
          <w:p w14:paraId="6B825063" w14:textId="77777777" w:rsidR="00ED7E22" w:rsidRPr="00037658" w:rsidRDefault="00ED7E22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52CC19" w14:textId="77777777" w:rsidR="00ED7E22" w:rsidRPr="00037658" w:rsidRDefault="00ED7E22" w:rsidP="00A01EB1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</w:p>
          <w:p w14:paraId="606C7E5F" w14:textId="77777777" w:rsidR="00ED7E22" w:rsidRPr="00037658" w:rsidRDefault="00ED7E22" w:rsidP="00A01EB1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92F26">
              <w:rPr>
                <w:rFonts w:cstheme="minorHAnsi"/>
                <w:bCs/>
                <w:sz w:val="24"/>
                <w:szCs w:val="24"/>
              </w:rPr>
              <w:t>Complete QI Project Charter</w:t>
            </w:r>
          </w:p>
          <w:p w14:paraId="3D38F18F" w14:textId="77777777" w:rsidR="00ED7E22" w:rsidRDefault="00ED7E22" w:rsidP="00A01EB1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92F26">
              <w:rPr>
                <w:rFonts w:cstheme="minorHAnsi"/>
                <w:bCs/>
                <w:sz w:val="24"/>
                <w:szCs w:val="24"/>
              </w:rPr>
              <w:t>Review baseline data by surgical procedure</w:t>
            </w:r>
          </w:p>
          <w:p w14:paraId="4C97C13B" w14:textId="77777777" w:rsidR="00692F26" w:rsidRPr="00037658" w:rsidRDefault="00692F26" w:rsidP="00A01EB1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Multi-discipline team formation</w:t>
            </w:r>
          </w:p>
          <w:p w14:paraId="74DCDCCE" w14:textId="77777777" w:rsidR="00ED7E22" w:rsidRDefault="00692F26" w:rsidP="00A01EB1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Identify barriers / Root cause analysis</w:t>
            </w:r>
          </w:p>
          <w:p w14:paraId="580FCC03" w14:textId="77777777" w:rsidR="00ED7E22" w:rsidRPr="00037658" w:rsidRDefault="00692F26" w:rsidP="00A01EB1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Identify potential improvements</w:t>
            </w:r>
          </w:p>
          <w:p w14:paraId="71126E9F" w14:textId="77777777" w:rsidR="00ED7E22" w:rsidRDefault="00692F26" w:rsidP="00A01EB1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Test improvements on small scale</w:t>
            </w:r>
          </w:p>
          <w:p w14:paraId="6B2ABA4D" w14:textId="77777777" w:rsidR="00692F26" w:rsidRDefault="00692F26" w:rsidP="00A01EB1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Evaluate progress- and implement changes</w:t>
            </w:r>
          </w:p>
          <w:p w14:paraId="613A1594" w14:textId="77777777" w:rsidR="00692F26" w:rsidRPr="00037658" w:rsidRDefault="00692F26" w:rsidP="00A01EB1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Monitor and hardwires changes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AC77B" w14:textId="77777777" w:rsidR="00ED7E22" w:rsidRPr="00037658" w:rsidRDefault="003E5A4E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 (</w:t>
            </w:r>
            <w:r w:rsidR="00ED7E22" w:rsidRPr="00037658">
              <w:rPr>
                <w:rFonts w:cstheme="minorHAnsi"/>
                <w:b/>
                <w:bCs/>
                <w:sz w:val="24"/>
                <w:szCs w:val="24"/>
              </w:rPr>
              <w:t>mm/</w:t>
            </w:r>
            <w:proofErr w:type="spellStart"/>
            <w:r w:rsidR="00ED7E22" w:rsidRPr="00037658"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 w:rsidR="00ED7E22" w:rsidRPr="00037658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14:paraId="11A35EB4" w14:textId="77777777" w:rsidR="00ED7E22" w:rsidRDefault="00692F26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Feb 2018</w:t>
            </w:r>
          </w:p>
          <w:p w14:paraId="4374C887" w14:textId="77777777" w:rsidR="00692F26" w:rsidRPr="00037658" w:rsidRDefault="00692F26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March 2018</w:t>
            </w:r>
          </w:p>
          <w:p w14:paraId="723DB22A" w14:textId="77777777" w:rsidR="00ED7E22" w:rsidRPr="00037658" w:rsidRDefault="00ED7E22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3E8EE44" w14:textId="77777777" w:rsidR="00ED7E22" w:rsidRPr="00037658" w:rsidRDefault="00692F26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March 2018</w:t>
            </w:r>
          </w:p>
          <w:p w14:paraId="5A098E07" w14:textId="77777777" w:rsidR="00ED7E22" w:rsidRDefault="00692F26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March 2018</w:t>
            </w:r>
          </w:p>
          <w:p w14:paraId="3B9A8EE4" w14:textId="77777777" w:rsidR="00692F26" w:rsidRDefault="00692F26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3688D55" w14:textId="77777777" w:rsidR="00692F26" w:rsidRDefault="00692F26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April 2018</w:t>
            </w:r>
          </w:p>
          <w:p w14:paraId="4D02BAD0" w14:textId="77777777" w:rsidR="00692F26" w:rsidRDefault="00692F26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May 2018</w:t>
            </w:r>
          </w:p>
          <w:p w14:paraId="7CC59B98" w14:textId="77777777" w:rsidR="00692F26" w:rsidRDefault="00692F26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5FFA1C6" w14:textId="55D801C9" w:rsidR="00692F26" w:rsidRDefault="00692F26" w:rsidP="0011601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Cs/>
                <w:sz w:val="24"/>
                <w:szCs w:val="24"/>
              </w:rPr>
              <w:t>June 2018</w:t>
            </w:r>
          </w:p>
          <w:p w14:paraId="7AEDF3B4" w14:textId="77777777" w:rsidR="00692F26" w:rsidRDefault="00692F26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5AB4B3C" w14:textId="77777777" w:rsidR="00692F26" w:rsidRPr="00037658" w:rsidRDefault="00692F26" w:rsidP="00A01E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July – Dec 2018</w:t>
            </w:r>
          </w:p>
        </w:tc>
      </w:tr>
      <w:tr w:rsidR="00ED7E22" w:rsidRPr="00037658" w14:paraId="38ADC83C" w14:textId="77777777" w:rsidTr="00A01EB1">
        <w:trPr>
          <w:trHeight w:val="864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1891" w14:textId="77777777" w:rsidR="00ED7E22" w:rsidRDefault="00ED7E22" w:rsidP="00A01E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2CDF2541" w14:textId="77777777" w:rsidR="00256C85" w:rsidRPr="00692F26" w:rsidRDefault="00692F26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692F26">
              <w:rPr>
                <w:rFonts w:cstheme="minorHAnsi"/>
                <w:bCs/>
                <w:sz w:val="24"/>
                <w:szCs w:val="24"/>
              </w:rPr>
              <w:t xml:space="preserve">Most current </w:t>
            </w:r>
            <w:r w:rsidR="003E5A4E" w:rsidRPr="00692F26">
              <w:rPr>
                <w:rFonts w:cstheme="minorHAnsi"/>
                <w:bCs/>
                <w:sz w:val="24"/>
                <w:szCs w:val="24"/>
              </w:rPr>
              <w:t>Power Plan</w:t>
            </w:r>
            <w:r w:rsidRPr="00692F26">
              <w:rPr>
                <w:rFonts w:cstheme="minorHAnsi"/>
                <w:bCs/>
                <w:sz w:val="24"/>
                <w:szCs w:val="24"/>
              </w:rPr>
              <w:t xml:space="preserve"> addresses ASA and Statin on DC</w:t>
            </w:r>
          </w:p>
          <w:p w14:paraId="07A4F965" w14:textId="77777777" w:rsidR="00ED7E22" w:rsidRDefault="00256C85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100% of Fellows and ACPs are utilizing the appropriate </w:t>
            </w:r>
            <w:r w:rsidR="003E5A4E">
              <w:rPr>
                <w:rFonts w:cstheme="minorHAnsi"/>
                <w:bCs/>
                <w:sz w:val="24"/>
                <w:szCs w:val="24"/>
              </w:rPr>
              <w:t>Power Plan</w:t>
            </w:r>
          </w:p>
          <w:p w14:paraId="5F0055CE" w14:textId="77777777" w:rsidR="00256C85" w:rsidRPr="00037658" w:rsidRDefault="00256C85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E8AFEE" w14:textId="77777777" w:rsidR="00ED7E22" w:rsidRPr="00037658" w:rsidRDefault="00ED7E22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3BB20D1C" w14:textId="77777777" w:rsidR="00ED7E22" w:rsidRPr="00037658" w:rsidRDefault="00ED7E22" w:rsidP="00A01EB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32C83C87" w14:textId="77777777" w:rsidTr="00A01EB1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7DE77032" w14:textId="77777777" w:rsidR="00ED7E22" w:rsidRPr="00037658" w:rsidRDefault="00ED7E22" w:rsidP="00A01EB1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Team Members</w:t>
            </w:r>
          </w:p>
        </w:tc>
      </w:tr>
      <w:tr w:rsidR="00ED7E22" w:rsidRPr="00037658" w14:paraId="4720C9C2" w14:textId="77777777" w:rsidTr="00A01EB1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6E561" w14:textId="0678A184" w:rsidR="00ED7E22" w:rsidRPr="00037658" w:rsidRDefault="00ED7E22" w:rsidP="00A01EB1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Exec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A8803" w14:textId="0BFB9769" w:rsidR="00ED7E22" w:rsidRPr="00037658" w:rsidRDefault="00ED7E22" w:rsidP="00A01EB1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Clinical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2433CC9F" w14:textId="77777777" w:rsidTr="00A01EB1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8FC2E" w14:textId="77777777" w:rsidR="00ED7E22" w:rsidRPr="00037658" w:rsidRDefault="00ED7E22" w:rsidP="00A01EB1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F4F59" w14:textId="77777777" w:rsidR="00ED7E22" w:rsidRPr="00037658" w:rsidRDefault="00ED7E22" w:rsidP="00A01EB1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Process Owner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0134BE6E" w14:textId="77777777" w:rsidTr="00A01EB1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3DA795" w14:textId="5CD900AB" w:rsidR="00ED7E22" w:rsidRPr="00037658" w:rsidRDefault="00ED7E22" w:rsidP="00A01EB1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Project</w:t>
            </w:r>
            <w:r w:rsidRPr="00037658">
              <w:rPr>
                <w:rFonts w:cstheme="minorHAnsi"/>
                <w:b/>
                <w:bCs/>
                <w:szCs w:val="24"/>
              </w:rPr>
              <w:t xml:space="preserve"> Leader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E555" w14:textId="4DEC5137" w:rsidR="00ED7E22" w:rsidRPr="00037658" w:rsidRDefault="00ED7E22" w:rsidP="00A01EB1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Team Members</w:t>
            </w:r>
          </w:p>
        </w:tc>
      </w:tr>
    </w:tbl>
    <w:p w14:paraId="5F7A3F8D" w14:textId="77777777" w:rsidR="00A01EB1" w:rsidRDefault="00A01EB1"/>
    <w:p w14:paraId="6FE4E9E6" w14:textId="77777777" w:rsidR="00ED7E22" w:rsidRDefault="00ED7E22"/>
    <w:p w14:paraId="3BEE1484" w14:textId="77777777" w:rsidR="00ED7E22" w:rsidRDefault="00ED7E22"/>
    <w:p w14:paraId="3795DE73" w14:textId="77777777" w:rsidR="00ED7E22" w:rsidRDefault="00ED7E22"/>
    <w:p w14:paraId="0B83BB18" w14:textId="0F90DF92" w:rsidR="00ED7E22" w:rsidRDefault="00ED7E22"/>
    <w:p w14:paraId="57AD4EF9" w14:textId="77777777" w:rsidR="00ED7E22" w:rsidRDefault="00ED7E22"/>
    <w:p w14:paraId="2EBB9CB2" w14:textId="77777777" w:rsidR="00ED7E22" w:rsidRDefault="00ED7E22"/>
    <w:p w14:paraId="6E772444" w14:textId="77777777" w:rsidR="00ED7E22" w:rsidRDefault="00ED7E22"/>
    <w:p w14:paraId="6BB7291B" w14:textId="77777777" w:rsidR="00ED7E22" w:rsidRDefault="00ED7E22"/>
    <w:p w14:paraId="6CB0D9EE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57A579AB" w14:textId="77777777" w:rsidR="00ED7E22" w:rsidRDefault="00ED7E22"/>
    <w:p w14:paraId="023978DB" w14:textId="77777777" w:rsidR="00ED7E22" w:rsidRDefault="00ED7E22"/>
    <w:p w14:paraId="71DE13F7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6FB0E397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7018082C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64FE649C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0E66B2C8" w14:textId="77777777" w:rsidR="00ED7E22" w:rsidRDefault="00ED7E22" w:rsidP="00ED7E22">
      <w:pPr>
        <w:spacing w:line="240" w:lineRule="auto"/>
        <w:rPr>
          <w:b/>
          <w:sz w:val="28"/>
        </w:rPr>
      </w:pPr>
    </w:p>
    <w:sectPr w:rsidR="00ED7E22" w:rsidSect="00807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739EF" w14:textId="77777777" w:rsidR="00D5307A" w:rsidRDefault="00D5307A" w:rsidP="000C55BF">
      <w:pPr>
        <w:spacing w:line="240" w:lineRule="auto"/>
      </w:pPr>
      <w:r>
        <w:separator/>
      </w:r>
    </w:p>
  </w:endnote>
  <w:endnote w:type="continuationSeparator" w:id="0">
    <w:p w14:paraId="133F48BE" w14:textId="77777777" w:rsidR="00D5307A" w:rsidRDefault="00D5307A" w:rsidP="000C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6993" w14:textId="77777777" w:rsidR="00D5307A" w:rsidRDefault="00D53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6A45" w14:textId="595C1D48" w:rsidR="00D5307A" w:rsidRDefault="00D5307A" w:rsidP="00FF0A74">
    <w:pPr>
      <w:pStyle w:val="Footer"/>
      <w:ind w:left="3960" w:firstLine="4680"/>
    </w:pPr>
    <w:r>
      <w:t xml:space="preserve">Page </w:t>
    </w:r>
    <w:sdt>
      <w:sdtPr>
        <w:id w:val="1869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59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A61A4D2" w14:textId="77777777" w:rsidR="00D5307A" w:rsidRDefault="00D530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6C9B" w14:textId="77777777" w:rsidR="00D5307A" w:rsidRDefault="00D5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FE4D" w14:textId="77777777" w:rsidR="00D5307A" w:rsidRDefault="00D5307A" w:rsidP="000C55BF">
      <w:pPr>
        <w:spacing w:line="240" w:lineRule="auto"/>
      </w:pPr>
      <w:r>
        <w:separator/>
      </w:r>
    </w:p>
  </w:footnote>
  <w:footnote w:type="continuationSeparator" w:id="0">
    <w:p w14:paraId="04569701" w14:textId="77777777" w:rsidR="00D5307A" w:rsidRDefault="00D5307A" w:rsidP="000C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7296" w14:textId="77777777" w:rsidR="00D5307A" w:rsidRDefault="00D53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3D6B" w14:textId="77777777" w:rsidR="00D5307A" w:rsidRPr="000C55BF" w:rsidRDefault="00D5307A" w:rsidP="000C55BF">
    <w:pPr>
      <w:pStyle w:val="Header"/>
      <w:ind w:firstLine="180"/>
      <w:rPr>
        <w:b/>
        <w:color w:val="C00000"/>
        <w:sz w:val="28"/>
        <w:szCs w:val="28"/>
      </w:rPr>
    </w:pPr>
    <w:r w:rsidRPr="000C55BF">
      <w:rPr>
        <w:b/>
        <w:noProof/>
        <w:color w:val="C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7D474C42" wp14:editId="3345893F">
          <wp:simplePos x="0" y="0"/>
          <wp:positionH relativeFrom="margin">
            <wp:posOffset>4419600</wp:posOffset>
          </wp:positionH>
          <wp:positionV relativeFrom="paragraph">
            <wp:posOffset>-266700</wp:posOffset>
          </wp:positionV>
          <wp:extent cx="1496695" cy="71437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pso-logo-CMYK-saf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BF">
      <w:rPr>
        <w:b/>
        <w:color w:val="C00000"/>
        <w:sz w:val="28"/>
        <w:szCs w:val="28"/>
      </w:rPr>
      <w:t>QI PROJECT CHARTER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8996" w14:textId="77777777" w:rsidR="00D5307A" w:rsidRDefault="00D53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693"/>
    <w:multiLevelType w:val="hybridMultilevel"/>
    <w:tmpl w:val="6EF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467"/>
    <w:multiLevelType w:val="hybridMultilevel"/>
    <w:tmpl w:val="65E0D26C"/>
    <w:lvl w:ilvl="0" w:tplc="5B90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699C"/>
    <w:multiLevelType w:val="hybridMultilevel"/>
    <w:tmpl w:val="D8863D0C"/>
    <w:lvl w:ilvl="0" w:tplc="59D4B4C8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71852"/>
    <w:multiLevelType w:val="hybridMultilevel"/>
    <w:tmpl w:val="30CEB2C8"/>
    <w:lvl w:ilvl="0" w:tplc="3724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22"/>
    <w:rsid w:val="000C55BF"/>
    <w:rsid w:val="00116018"/>
    <w:rsid w:val="00256C85"/>
    <w:rsid w:val="00397FED"/>
    <w:rsid w:val="003E5A4E"/>
    <w:rsid w:val="003E5A5B"/>
    <w:rsid w:val="00672CB5"/>
    <w:rsid w:val="00692F26"/>
    <w:rsid w:val="007C7598"/>
    <w:rsid w:val="00807995"/>
    <w:rsid w:val="00952C5C"/>
    <w:rsid w:val="00A01EB1"/>
    <w:rsid w:val="00A11CE9"/>
    <w:rsid w:val="00B948F9"/>
    <w:rsid w:val="00CA1F03"/>
    <w:rsid w:val="00D5307A"/>
    <w:rsid w:val="00ED7E22"/>
    <w:rsid w:val="00FB3BD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A233C4"/>
  <w15:chartTrackingRefBased/>
  <w15:docId w15:val="{E34320D6-84D1-4BCE-BC06-7902AFC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F"/>
  </w:style>
  <w:style w:type="paragraph" w:styleId="Footer">
    <w:name w:val="footer"/>
    <w:basedOn w:val="Normal"/>
    <w:link w:val="Foot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F"/>
  </w:style>
  <w:style w:type="paragraph" w:styleId="BalloonText">
    <w:name w:val="Balloon Text"/>
    <w:basedOn w:val="Normal"/>
    <w:link w:val="BalloonTextChar"/>
    <w:uiPriority w:val="99"/>
    <w:semiHidden/>
    <w:unhideWhenUsed/>
    <w:rsid w:val="00D530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Caputo</dc:creator>
  <cp:keywords/>
  <dc:description/>
  <cp:lastModifiedBy>Cheryl Jackson</cp:lastModifiedBy>
  <cp:revision>4</cp:revision>
  <cp:lastPrinted>2018-02-28T18:23:00Z</cp:lastPrinted>
  <dcterms:created xsi:type="dcterms:W3CDTF">2018-03-13T16:38:00Z</dcterms:created>
  <dcterms:modified xsi:type="dcterms:W3CDTF">2018-08-06T14:59:00Z</dcterms:modified>
</cp:coreProperties>
</file>