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7FAC" w14:textId="41BAD89A" w:rsidR="00B46388" w:rsidRPr="00B46388" w:rsidRDefault="00B46388" w:rsidP="00B46388">
      <w:pPr>
        <w:jc w:val="center"/>
        <w:rPr>
          <w:b/>
          <w:bCs/>
          <w:sz w:val="28"/>
          <w:szCs w:val="28"/>
        </w:rPr>
      </w:pPr>
      <w:r w:rsidRPr="00B46388">
        <w:rPr>
          <w:b/>
          <w:bCs/>
          <w:sz w:val="28"/>
          <w:szCs w:val="28"/>
        </w:rPr>
        <w:t xml:space="preserve">What the Society for Vascular Surgery wants you to know about </w:t>
      </w:r>
      <w:commentRangeStart w:id="0"/>
      <w:r w:rsidRPr="00B46388">
        <w:rPr>
          <w:b/>
          <w:bCs/>
          <w:sz w:val="28"/>
          <w:szCs w:val="28"/>
        </w:rPr>
        <w:t>smoking</w:t>
      </w:r>
      <w:commentRangeEnd w:id="0"/>
      <w:r w:rsidR="00516FA2">
        <w:rPr>
          <w:rStyle w:val="CommentReference"/>
        </w:rPr>
        <w:commentReference w:id="0"/>
      </w:r>
    </w:p>
    <w:p w14:paraId="3690971B" w14:textId="77777777" w:rsidR="00B46388" w:rsidRDefault="00B46388"/>
    <w:p w14:paraId="31FBC4A6" w14:textId="1D468CB4" w:rsidR="009B06B9" w:rsidRDefault="0088176A">
      <w:r>
        <w:t>The Society for Vascular Surgery (SVS) recognizes that quitting smoking is one of the most difficult addictions to overcome. The SVS is committed to our patients to assist them in their struggle to stop smoking.   The benefits of stopping smoking are clear. Within hours, carbon monoxide levels begin to disappear and oxygen levels in your blood begin to i</w:t>
      </w:r>
      <w:r w:rsidR="00A91ED7">
        <w:t>mprove</w:t>
      </w:r>
      <w:r>
        <w:t xml:space="preserve">.  Sense of taste and smell </w:t>
      </w:r>
      <w:r w:rsidR="00A91ED7">
        <w:t>begin to return</w:t>
      </w:r>
      <w:r>
        <w:t xml:space="preserve"> within the 1</w:t>
      </w:r>
      <w:r w:rsidRPr="0088176A">
        <w:rPr>
          <w:vertAlign w:val="superscript"/>
        </w:rPr>
        <w:t>st</w:t>
      </w:r>
      <w:r>
        <w:t xml:space="preserve"> week and </w:t>
      </w:r>
      <w:r w:rsidR="00425495">
        <w:t xml:space="preserve">your risk of having a heart attack is dramatically reduced </w:t>
      </w:r>
      <w:r w:rsidR="00A91ED7">
        <w:t>by</w:t>
      </w:r>
      <w:r w:rsidR="00425495">
        <w:t xml:space="preserve"> one year.  After 10 years of not smoking, your risk of serious lung disease is </w:t>
      </w:r>
      <w:r w:rsidR="002F1964">
        <w:t>low</w:t>
      </w:r>
      <w:r w:rsidR="00425495">
        <w:t>.</w:t>
      </w:r>
    </w:p>
    <w:p w14:paraId="141AEF93" w14:textId="2E799BB3" w:rsidR="00425495" w:rsidRDefault="00425495">
      <w:r>
        <w:t xml:space="preserve">The most important decision in whether to stop smoking is the </w:t>
      </w:r>
      <w:r w:rsidRPr="00696A31">
        <w:rPr>
          <w:u w:val="single"/>
        </w:rPr>
        <w:t>decision to quit</w:t>
      </w:r>
      <w:r>
        <w:t xml:space="preserve"> and setting a target date for stopping.  The SVS has put together a list of useful websites and resources packaged together in our Patient Toolkit to aid you in your path to </w:t>
      </w:r>
      <w:r w:rsidR="00A91ED7">
        <w:t>achieve success</w:t>
      </w:r>
      <w:r>
        <w:t xml:space="preserve"> </w:t>
      </w:r>
      <w:r w:rsidR="00DD15A4">
        <w:t xml:space="preserve">in stopping smoking.  Don’t be discouraged.  Most smokers </w:t>
      </w:r>
      <w:r w:rsidR="007A4FBB">
        <w:t>start trying to quit</w:t>
      </w:r>
      <w:r w:rsidR="00DD15A4">
        <w:t xml:space="preserve"> at least 6 times before they are finally successful.  There is no right way to quit.  You may have to try different methods before you find the one that works for you.  By doing so, you have made one of the biggest improvements to improve your health, improve your outcomes in your vascular disease and improve your overall quality of life.</w:t>
      </w:r>
    </w:p>
    <w:p w14:paraId="67049FB7" w14:textId="7A34E9EE" w:rsidR="00DD15A4" w:rsidRDefault="00DD15A4">
      <w:r>
        <w:t xml:space="preserve">Please use the aids listed below and those in the Patient Toolkit which you may find helpful.  As always, </w:t>
      </w:r>
      <w:r w:rsidR="00696A31">
        <w:t xml:space="preserve">the </w:t>
      </w:r>
      <w:r>
        <w:t xml:space="preserve">SVS and your vascular surgeon are here to help in </w:t>
      </w:r>
      <w:r w:rsidR="00A91ED7">
        <w:t xml:space="preserve">any </w:t>
      </w:r>
      <w:r>
        <w:t xml:space="preserve">way we </w:t>
      </w:r>
      <w:proofErr w:type="gramStart"/>
      <w:r>
        <w:t>can</w:t>
      </w:r>
      <w:proofErr w:type="gramEnd"/>
      <w:r>
        <w:t xml:space="preserve"> including </w:t>
      </w:r>
      <w:r w:rsidR="00696A31">
        <w:t xml:space="preserve">prescribing </w:t>
      </w:r>
      <w:r>
        <w:t>medications</w:t>
      </w:r>
      <w:r w:rsidR="00696A31">
        <w:t>, nicotine patches or lozenges</w:t>
      </w:r>
      <w:r>
        <w:t xml:space="preserve"> </w:t>
      </w:r>
      <w:r w:rsidR="00A91ED7">
        <w:t>or</w:t>
      </w:r>
      <w:r w:rsidR="00696A31">
        <w:t xml:space="preserve"> referral for</w:t>
      </w:r>
      <w:r w:rsidR="0067001C">
        <w:t xml:space="preserve"> smoking cessation</w:t>
      </w:r>
      <w:r w:rsidR="00696A31">
        <w:t xml:space="preserve"> counseling if needed. </w:t>
      </w:r>
    </w:p>
    <w:p w14:paraId="0611498D" w14:textId="77777777" w:rsidR="00A13D6F" w:rsidRDefault="00A13D6F"/>
    <w:p w14:paraId="6F8FD71E" w14:textId="77777777" w:rsidR="007502AC" w:rsidRPr="007502AC" w:rsidRDefault="007502AC" w:rsidP="007502AC">
      <w:pPr>
        <w:jc w:val="center"/>
        <w:rPr>
          <w:kern w:val="0"/>
          <w14:ligatures w14:val="none"/>
        </w:rPr>
      </w:pPr>
      <w:r w:rsidRPr="007502AC">
        <w:rPr>
          <w:kern w:val="0"/>
          <w14:ligatures w14:val="none"/>
        </w:rPr>
        <w:t>Need help to Quit Smoking?</w:t>
      </w:r>
    </w:p>
    <w:p w14:paraId="7C3C7F0C" w14:textId="77777777" w:rsidR="007502AC" w:rsidRPr="007502AC" w:rsidRDefault="007502AC" w:rsidP="007502AC">
      <w:pPr>
        <w:rPr>
          <w:kern w:val="0"/>
          <w14:ligatures w14:val="none"/>
        </w:rPr>
      </w:pPr>
      <w:r w:rsidRPr="007502AC">
        <w:rPr>
          <w:kern w:val="0"/>
          <w14:ligatures w14:val="none"/>
        </w:rPr>
        <w:t>Things to remember:</w:t>
      </w:r>
    </w:p>
    <w:p w14:paraId="37E2F7F4" w14:textId="7EC91419" w:rsidR="007502AC" w:rsidRPr="007502AC" w:rsidRDefault="007502AC" w:rsidP="007502AC">
      <w:pPr>
        <w:numPr>
          <w:ilvl w:val="0"/>
          <w:numId w:val="1"/>
        </w:numPr>
        <w:contextualSpacing/>
        <w:rPr>
          <w:kern w:val="0"/>
          <w14:ligatures w14:val="none"/>
        </w:rPr>
      </w:pPr>
      <w:r w:rsidRPr="007502AC">
        <w:rPr>
          <w:kern w:val="0"/>
          <w14:ligatures w14:val="none"/>
        </w:rPr>
        <w:t xml:space="preserve">It’s OK to fail or “fall off the wagon”.  Most smokers make at least 6 attempts </w:t>
      </w:r>
      <w:r w:rsidR="007B651F">
        <w:rPr>
          <w:kern w:val="0"/>
          <w14:ligatures w14:val="none"/>
        </w:rPr>
        <w:t xml:space="preserve">at quitting </w:t>
      </w:r>
      <w:r w:rsidRPr="007502AC">
        <w:rPr>
          <w:kern w:val="0"/>
          <w14:ligatures w14:val="none"/>
        </w:rPr>
        <w:t>before they are successful at stopping.</w:t>
      </w:r>
    </w:p>
    <w:p w14:paraId="194F2A94" w14:textId="0330DF75" w:rsidR="007502AC" w:rsidRPr="007502AC" w:rsidRDefault="007502AC" w:rsidP="007502AC">
      <w:pPr>
        <w:numPr>
          <w:ilvl w:val="0"/>
          <w:numId w:val="1"/>
        </w:numPr>
        <w:contextualSpacing/>
        <w:rPr>
          <w:kern w:val="0"/>
          <w14:ligatures w14:val="none"/>
        </w:rPr>
      </w:pPr>
      <w:r w:rsidRPr="007502AC">
        <w:rPr>
          <w:kern w:val="0"/>
          <w14:ligatures w14:val="none"/>
        </w:rPr>
        <w:t xml:space="preserve">It’s </w:t>
      </w:r>
      <w:r w:rsidRPr="007502AC">
        <w:rPr>
          <w:kern w:val="0"/>
          <w:u w:val="single"/>
          <w14:ligatures w14:val="none"/>
        </w:rPr>
        <w:t>never too late</w:t>
      </w:r>
      <w:r w:rsidRPr="007502AC">
        <w:rPr>
          <w:kern w:val="0"/>
          <w14:ligatures w14:val="none"/>
        </w:rPr>
        <w:t xml:space="preserve"> to quit.  Health benefits are found even for those with advanced heart or lung disease.  The earlier you quit, the better you’ll feel.</w:t>
      </w:r>
    </w:p>
    <w:p w14:paraId="0D212891" w14:textId="77777777" w:rsidR="007502AC" w:rsidRPr="007502AC" w:rsidRDefault="007502AC" w:rsidP="007502AC">
      <w:pPr>
        <w:numPr>
          <w:ilvl w:val="0"/>
          <w:numId w:val="1"/>
        </w:numPr>
        <w:contextualSpacing/>
        <w:rPr>
          <w:kern w:val="0"/>
          <w14:ligatures w14:val="none"/>
        </w:rPr>
      </w:pPr>
      <w:r w:rsidRPr="007502AC">
        <w:rPr>
          <w:kern w:val="0"/>
          <w14:ligatures w14:val="none"/>
        </w:rPr>
        <w:t xml:space="preserve">There is no ideal or best way to quit smoking; this varies with each person.  The best way to quit smoking is the one that works for you, and you can stick </w:t>
      </w:r>
      <w:proofErr w:type="gramStart"/>
      <w:r w:rsidRPr="007502AC">
        <w:rPr>
          <w:kern w:val="0"/>
          <w14:ligatures w14:val="none"/>
        </w:rPr>
        <w:t>with</w:t>
      </w:r>
      <w:proofErr w:type="gramEnd"/>
      <w:r w:rsidRPr="007502AC">
        <w:rPr>
          <w:kern w:val="0"/>
          <w14:ligatures w14:val="none"/>
        </w:rPr>
        <w:t>.</w:t>
      </w:r>
    </w:p>
    <w:p w14:paraId="4C1DEA03" w14:textId="77777777" w:rsidR="007502AC" w:rsidRDefault="007502AC" w:rsidP="007502AC">
      <w:pPr>
        <w:numPr>
          <w:ilvl w:val="0"/>
          <w:numId w:val="1"/>
        </w:numPr>
        <w:contextualSpacing/>
        <w:rPr>
          <w:kern w:val="0"/>
          <w14:ligatures w14:val="none"/>
        </w:rPr>
      </w:pPr>
      <w:r w:rsidRPr="007502AC">
        <w:rPr>
          <w:kern w:val="0"/>
          <w14:ligatures w14:val="none"/>
        </w:rPr>
        <w:t>Chances of success increase with a strong support system.  Encourage others ‘commit to quit’ with you. Create a non-smoking environment around your work and home if possible.</w:t>
      </w:r>
    </w:p>
    <w:p w14:paraId="488A0E78" w14:textId="3A03E1D1" w:rsidR="004658BD" w:rsidRDefault="00A020E6" w:rsidP="007502AC">
      <w:pPr>
        <w:numPr>
          <w:ilvl w:val="0"/>
          <w:numId w:val="1"/>
        </w:numPr>
        <w:contextualSpacing/>
        <w:rPr>
          <w:kern w:val="0"/>
          <w14:ligatures w14:val="none"/>
        </w:rPr>
      </w:pPr>
      <w:r>
        <w:rPr>
          <w:kern w:val="0"/>
          <w14:ligatures w14:val="none"/>
        </w:rPr>
        <w:t xml:space="preserve">Making </w:t>
      </w:r>
      <w:r w:rsidRPr="005A445B">
        <w:rPr>
          <w:kern w:val="0"/>
          <w:u w:val="single"/>
          <w14:ligatures w14:val="none"/>
        </w:rPr>
        <w:t>strict no smoking rules</w:t>
      </w:r>
      <w:r>
        <w:rPr>
          <w:kern w:val="0"/>
          <w14:ligatures w14:val="none"/>
        </w:rPr>
        <w:t xml:space="preserve"> in your house and your car </w:t>
      </w:r>
      <w:r w:rsidR="00F737B7">
        <w:rPr>
          <w:kern w:val="0"/>
          <w14:ligatures w14:val="none"/>
        </w:rPr>
        <w:t>increases</w:t>
      </w:r>
      <w:r>
        <w:rPr>
          <w:kern w:val="0"/>
          <w14:ligatures w14:val="none"/>
        </w:rPr>
        <w:t xml:space="preserve"> your chances </w:t>
      </w:r>
      <w:r w:rsidR="005A445B">
        <w:rPr>
          <w:kern w:val="0"/>
          <w14:ligatures w14:val="none"/>
        </w:rPr>
        <w:t>of</w:t>
      </w:r>
      <w:r>
        <w:rPr>
          <w:kern w:val="0"/>
          <w14:ligatures w14:val="none"/>
        </w:rPr>
        <w:t xml:space="preserve"> quitting</w:t>
      </w:r>
      <w:r w:rsidR="00157A84">
        <w:rPr>
          <w:kern w:val="0"/>
          <w14:ligatures w14:val="none"/>
        </w:rPr>
        <w:t xml:space="preserve"> </w:t>
      </w:r>
      <w:r w:rsidR="005A445B">
        <w:rPr>
          <w:kern w:val="0"/>
          <w14:ligatures w14:val="none"/>
        </w:rPr>
        <w:t>a</w:t>
      </w:r>
      <w:r w:rsidR="00157A84">
        <w:rPr>
          <w:kern w:val="0"/>
          <w14:ligatures w14:val="none"/>
        </w:rPr>
        <w:t>nd protects you from others</w:t>
      </w:r>
      <w:r w:rsidR="005A445B">
        <w:rPr>
          <w:kern w:val="0"/>
          <w14:ligatures w14:val="none"/>
        </w:rPr>
        <w:t xml:space="preserve"> who continue to</w:t>
      </w:r>
      <w:r w:rsidR="00157A84">
        <w:rPr>
          <w:kern w:val="0"/>
          <w14:ligatures w14:val="none"/>
        </w:rPr>
        <w:t xml:space="preserve"> smoke.</w:t>
      </w:r>
      <w:r w:rsidR="00B62FF1">
        <w:rPr>
          <w:kern w:val="0"/>
          <w14:ligatures w14:val="none"/>
        </w:rPr>
        <w:t xml:space="preserve">  Please see link below under “Helpful Society and Organization Websites” for information on second hand smoke.</w:t>
      </w:r>
    </w:p>
    <w:p w14:paraId="1283561C" w14:textId="7B0BACD3" w:rsidR="002449FF" w:rsidRDefault="00CD4433" w:rsidP="007502AC">
      <w:pPr>
        <w:numPr>
          <w:ilvl w:val="0"/>
          <w:numId w:val="1"/>
        </w:numPr>
        <w:contextualSpacing/>
        <w:rPr>
          <w:kern w:val="0"/>
          <w14:ligatures w14:val="none"/>
        </w:rPr>
      </w:pPr>
      <w:r>
        <w:rPr>
          <w:kern w:val="0"/>
          <w14:ligatures w14:val="none"/>
        </w:rPr>
        <w:t>Smokeless tobacco (snuff, chew) also carries significant risks. Please see link below</w:t>
      </w:r>
      <w:r w:rsidR="00546EA5">
        <w:rPr>
          <w:kern w:val="0"/>
          <w14:ligatures w14:val="none"/>
        </w:rPr>
        <w:t xml:space="preserve"> under </w:t>
      </w:r>
      <w:bookmarkStart w:id="1" w:name="_Hlk133393091"/>
      <w:r w:rsidR="00546EA5">
        <w:rPr>
          <w:kern w:val="0"/>
          <w14:ligatures w14:val="none"/>
        </w:rPr>
        <w:t>“Helpful Society and Organization Websites”.</w:t>
      </w:r>
      <w:bookmarkEnd w:id="1"/>
    </w:p>
    <w:p w14:paraId="062E2828" w14:textId="537DEEC2" w:rsidR="00BF2B18" w:rsidRDefault="00BF2B18" w:rsidP="007502AC">
      <w:pPr>
        <w:numPr>
          <w:ilvl w:val="0"/>
          <w:numId w:val="1"/>
        </w:numPr>
        <w:contextualSpacing/>
        <w:rPr>
          <w:kern w:val="0"/>
          <w14:ligatures w14:val="none"/>
        </w:rPr>
      </w:pPr>
      <w:r>
        <w:rPr>
          <w:kern w:val="0"/>
          <w14:ligatures w14:val="none"/>
        </w:rPr>
        <w:t xml:space="preserve">For information about how smoking affects your vascular disease please </w:t>
      </w:r>
      <w:r w:rsidR="00FB3A3D">
        <w:rPr>
          <w:kern w:val="0"/>
          <w14:ligatures w14:val="none"/>
        </w:rPr>
        <w:t>(see the attached document)</w:t>
      </w:r>
    </w:p>
    <w:p w14:paraId="2FBF5FD9" w14:textId="77777777" w:rsidR="00F737B7" w:rsidRDefault="00F737B7" w:rsidP="00F737B7">
      <w:pPr>
        <w:contextualSpacing/>
        <w:rPr>
          <w:kern w:val="0"/>
          <w14:ligatures w14:val="none"/>
        </w:rPr>
      </w:pPr>
    </w:p>
    <w:p w14:paraId="7F437FF2" w14:textId="77777777" w:rsidR="00C627BB" w:rsidRDefault="00C627BB" w:rsidP="00F737B7">
      <w:pPr>
        <w:contextualSpacing/>
        <w:rPr>
          <w:kern w:val="0"/>
          <w14:ligatures w14:val="none"/>
        </w:rPr>
      </w:pPr>
    </w:p>
    <w:p w14:paraId="4BFF1098" w14:textId="77777777" w:rsidR="00C627BB" w:rsidRDefault="00C627BB" w:rsidP="00F737B7">
      <w:pPr>
        <w:contextualSpacing/>
        <w:rPr>
          <w:kern w:val="0"/>
          <w14:ligatures w14:val="none"/>
        </w:rPr>
      </w:pPr>
    </w:p>
    <w:p w14:paraId="59430B79" w14:textId="77777777" w:rsidR="00F737B7" w:rsidRDefault="00F737B7" w:rsidP="00F737B7">
      <w:pPr>
        <w:contextualSpacing/>
        <w:rPr>
          <w:kern w:val="0"/>
          <w14:ligatures w14:val="none"/>
        </w:rPr>
      </w:pPr>
    </w:p>
    <w:p w14:paraId="590C6ECC" w14:textId="77777777" w:rsidR="00F737B7" w:rsidRDefault="00F737B7" w:rsidP="00F737B7">
      <w:pPr>
        <w:contextualSpacing/>
        <w:rPr>
          <w:kern w:val="0"/>
          <w14:ligatures w14:val="none"/>
        </w:rPr>
      </w:pPr>
    </w:p>
    <w:p w14:paraId="16E56C89" w14:textId="77777777" w:rsidR="00F737B7" w:rsidRDefault="00F737B7" w:rsidP="00F737B7">
      <w:pPr>
        <w:contextualSpacing/>
        <w:rPr>
          <w:kern w:val="0"/>
          <w14:ligatures w14:val="none"/>
        </w:rPr>
      </w:pPr>
    </w:p>
    <w:p w14:paraId="57AB10D0" w14:textId="77777777" w:rsidR="00F737B7" w:rsidRDefault="00F737B7" w:rsidP="00F737B7">
      <w:pPr>
        <w:contextualSpacing/>
        <w:rPr>
          <w:kern w:val="0"/>
          <w14:ligatures w14:val="none"/>
        </w:rPr>
      </w:pPr>
    </w:p>
    <w:p w14:paraId="11EF2DFE" w14:textId="77777777" w:rsidR="00F737B7" w:rsidRPr="007502AC" w:rsidRDefault="00F737B7" w:rsidP="00F737B7">
      <w:pPr>
        <w:contextualSpacing/>
        <w:rPr>
          <w:kern w:val="0"/>
          <w14:ligatures w14:val="none"/>
        </w:rPr>
      </w:pPr>
    </w:p>
    <w:p w14:paraId="32A75CCB" w14:textId="77777777" w:rsidR="007502AC" w:rsidRPr="007502AC" w:rsidRDefault="007502AC" w:rsidP="007502AC">
      <w:pPr>
        <w:jc w:val="center"/>
        <w:rPr>
          <w:b/>
          <w:bCs/>
          <w:kern w:val="0"/>
          <w14:ligatures w14:val="none"/>
        </w:rPr>
      </w:pPr>
      <w:r w:rsidRPr="007502AC">
        <w:rPr>
          <w:b/>
          <w:bCs/>
          <w:kern w:val="0"/>
          <w14:ligatures w14:val="none"/>
        </w:rPr>
        <w:t>How Much Do You Pay?</w:t>
      </w:r>
    </w:p>
    <w:p w14:paraId="599F9A35" w14:textId="77777777" w:rsidR="007502AC" w:rsidRPr="007502AC" w:rsidRDefault="007502AC" w:rsidP="007502AC">
      <w:pPr>
        <w:jc w:val="center"/>
        <w:rPr>
          <w:kern w:val="0"/>
          <w14:ligatures w14:val="none"/>
        </w:rPr>
      </w:pPr>
      <w:r w:rsidRPr="007502AC">
        <w:rPr>
          <w:kern w:val="0"/>
          <w14:ligatures w14:val="none"/>
        </w:rPr>
        <w:t>Average of $6.00 Dollars/pack</w:t>
      </w:r>
    </w:p>
    <w:p w14:paraId="5AEBC183" w14:textId="77777777" w:rsidR="007502AC" w:rsidRPr="007502AC" w:rsidRDefault="007502AC" w:rsidP="007502AC">
      <w:pPr>
        <w:jc w:val="center"/>
        <w:rPr>
          <w:kern w:val="0"/>
          <w14:ligatures w14:val="none"/>
        </w:rPr>
      </w:pPr>
      <w:r w:rsidRPr="007502AC">
        <w:rPr>
          <w:noProof/>
          <w:kern w:val="0"/>
          <w14:ligatures w14:val="none"/>
        </w:rPr>
        <w:drawing>
          <wp:inline distT="0" distB="0" distL="0" distR="0" wp14:anchorId="01B54E8F" wp14:editId="23936C56">
            <wp:extent cx="5943600" cy="1989455"/>
            <wp:effectExtent l="0" t="0" r="0" b="0"/>
            <wp:docPr id="6" name="Picture 5" descr="Table&#10;&#10;Description automatically generated">
              <a:extLst xmlns:a="http://schemas.openxmlformats.org/drawingml/2006/main">
                <a:ext uri="{FF2B5EF4-FFF2-40B4-BE49-F238E27FC236}">
                  <a16:creationId xmlns:a16="http://schemas.microsoft.com/office/drawing/2014/main" id="{348BFCC4-8AFB-091E-8172-AF1CC06868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able&#10;&#10;Description automatically generated">
                      <a:extLst>
                        <a:ext uri="{FF2B5EF4-FFF2-40B4-BE49-F238E27FC236}">
                          <a16:creationId xmlns:a16="http://schemas.microsoft.com/office/drawing/2014/main" id="{348BFCC4-8AFB-091E-8172-AF1CC068688D}"/>
                        </a:ext>
                      </a:extLst>
                    </pic:cNvPr>
                    <pic:cNvPicPr>
                      <a:picLocks noChangeAspect="1"/>
                    </pic:cNvPicPr>
                  </pic:nvPicPr>
                  <pic:blipFill>
                    <a:blip r:embed="rId10"/>
                    <a:stretch>
                      <a:fillRect/>
                    </a:stretch>
                  </pic:blipFill>
                  <pic:spPr>
                    <a:xfrm>
                      <a:off x="0" y="0"/>
                      <a:ext cx="5943600" cy="1989455"/>
                    </a:xfrm>
                    <a:prstGeom prst="rect">
                      <a:avLst/>
                    </a:prstGeom>
                  </pic:spPr>
                </pic:pic>
              </a:graphicData>
            </a:graphic>
          </wp:inline>
        </w:drawing>
      </w:r>
    </w:p>
    <w:p w14:paraId="216BABC3" w14:textId="77777777" w:rsidR="007502AC" w:rsidRPr="007502AC" w:rsidRDefault="007502AC" w:rsidP="007502AC">
      <w:pPr>
        <w:jc w:val="center"/>
        <w:rPr>
          <w:kern w:val="0"/>
          <w14:ligatures w14:val="none"/>
        </w:rPr>
      </w:pPr>
    </w:p>
    <w:p w14:paraId="3AA92444" w14:textId="77777777" w:rsidR="007502AC" w:rsidRPr="007502AC" w:rsidRDefault="007502AC" w:rsidP="007502AC">
      <w:pPr>
        <w:rPr>
          <w:kern w:val="0"/>
          <w14:ligatures w14:val="none"/>
        </w:rPr>
      </w:pPr>
      <w:r w:rsidRPr="007502AC">
        <w:rPr>
          <w:b/>
          <w:bCs/>
          <w:kern w:val="0"/>
          <w14:ligatures w14:val="none"/>
        </w:rPr>
        <w:t>Resources available to you on quitting smoking</w:t>
      </w:r>
      <w:r w:rsidRPr="007502AC">
        <w:rPr>
          <w:kern w:val="0"/>
          <w14:ligatures w14:val="none"/>
        </w:rPr>
        <w:t>:</w:t>
      </w:r>
    </w:p>
    <w:p w14:paraId="05E12909" w14:textId="77777777" w:rsidR="007502AC" w:rsidRPr="007502AC" w:rsidRDefault="007502AC" w:rsidP="007502AC">
      <w:pPr>
        <w:rPr>
          <w:kern w:val="0"/>
          <w14:ligatures w14:val="none"/>
        </w:rPr>
      </w:pPr>
      <w:r w:rsidRPr="007502AC">
        <w:rPr>
          <w:kern w:val="0"/>
          <w14:ligatures w14:val="none"/>
        </w:rPr>
        <w:t xml:space="preserve">Local: </w:t>
      </w:r>
    </w:p>
    <w:p w14:paraId="29EFFA10" w14:textId="77777777" w:rsidR="007502AC" w:rsidRPr="007502AC" w:rsidRDefault="007502AC" w:rsidP="007502AC">
      <w:pPr>
        <w:numPr>
          <w:ilvl w:val="0"/>
          <w:numId w:val="2"/>
        </w:numPr>
        <w:contextualSpacing/>
        <w:rPr>
          <w:kern w:val="0"/>
          <w14:ligatures w14:val="none"/>
        </w:rPr>
      </w:pPr>
      <w:r w:rsidRPr="007502AC">
        <w:rPr>
          <w:kern w:val="0"/>
          <w14:ligatures w14:val="none"/>
        </w:rPr>
        <w:t xml:space="preserve">Check with your vascular surgeon.  Many hospitals/health care centers now provide smoking cessation services with Tobacco Treatment Specialists on site. </w:t>
      </w:r>
    </w:p>
    <w:p w14:paraId="76590FB3" w14:textId="77777777" w:rsidR="007502AC" w:rsidRPr="007502AC" w:rsidRDefault="007502AC" w:rsidP="007502AC">
      <w:pPr>
        <w:numPr>
          <w:ilvl w:val="0"/>
          <w:numId w:val="2"/>
        </w:numPr>
        <w:contextualSpacing/>
        <w:rPr>
          <w:kern w:val="0"/>
          <w14:ligatures w14:val="none"/>
        </w:rPr>
      </w:pPr>
      <w:r w:rsidRPr="007502AC">
        <w:rPr>
          <w:kern w:val="0"/>
          <w14:ligatures w14:val="none"/>
        </w:rPr>
        <w:t>Support groups may also be available with others attempting to quit.  They can provide helpful hints to manage your cravings for a cigarette.</w:t>
      </w:r>
    </w:p>
    <w:p w14:paraId="51BC48B4" w14:textId="77777777" w:rsidR="007502AC" w:rsidRPr="007502AC" w:rsidRDefault="007502AC" w:rsidP="007502AC">
      <w:pPr>
        <w:rPr>
          <w:kern w:val="0"/>
          <w14:ligatures w14:val="none"/>
        </w:rPr>
      </w:pPr>
      <w:r w:rsidRPr="007502AC">
        <w:rPr>
          <w:kern w:val="0"/>
          <w14:ligatures w14:val="none"/>
        </w:rPr>
        <w:t xml:space="preserve">State: </w:t>
      </w:r>
    </w:p>
    <w:p w14:paraId="3F3DF2D7" w14:textId="77777777" w:rsidR="007502AC" w:rsidRPr="007502AC" w:rsidRDefault="007502AC" w:rsidP="007502AC">
      <w:pPr>
        <w:numPr>
          <w:ilvl w:val="0"/>
          <w:numId w:val="3"/>
        </w:numPr>
        <w:contextualSpacing/>
        <w:rPr>
          <w:kern w:val="0"/>
          <w14:ligatures w14:val="none"/>
        </w:rPr>
      </w:pPr>
      <w:r w:rsidRPr="007502AC">
        <w:rPr>
          <w:kern w:val="0"/>
          <w14:ligatures w14:val="none"/>
        </w:rPr>
        <w:t>Each state provides a quit smoking program with information on maintaining abstinence from tobacco.  Smoking cessation “coaches” can also provide over the phone support.</w:t>
      </w:r>
    </w:p>
    <w:p w14:paraId="4699E697" w14:textId="77777777" w:rsidR="007502AC" w:rsidRPr="007502AC" w:rsidRDefault="007502AC" w:rsidP="007502AC">
      <w:pPr>
        <w:numPr>
          <w:ilvl w:val="0"/>
          <w:numId w:val="3"/>
        </w:numPr>
        <w:contextualSpacing/>
        <w:rPr>
          <w:kern w:val="0"/>
          <w14:ligatures w14:val="none"/>
        </w:rPr>
      </w:pPr>
      <w:r w:rsidRPr="007502AC">
        <w:rPr>
          <w:kern w:val="0"/>
          <w14:ligatures w14:val="none"/>
        </w:rPr>
        <w:t>1-800-QUITNOW will connect you to begin the program which is free of charge.</w:t>
      </w:r>
    </w:p>
    <w:p w14:paraId="19300972" w14:textId="77777777" w:rsidR="007502AC" w:rsidRPr="007502AC" w:rsidRDefault="007502AC" w:rsidP="007502AC">
      <w:pPr>
        <w:numPr>
          <w:ilvl w:val="0"/>
          <w:numId w:val="3"/>
        </w:numPr>
        <w:contextualSpacing/>
        <w:rPr>
          <w:kern w:val="0"/>
          <w14:ligatures w14:val="none"/>
        </w:rPr>
      </w:pPr>
      <w:r w:rsidRPr="007502AC">
        <w:rPr>
          <w:kern w:val="0"/>
          <w14:ligatures w14:val="none"/>
        </w:rPr>
        <w:t>Nicotine patches, gum and lozenges can also be supplied free of charge with program participation in most states.</w:t>
      </w:r>
    </w:p>
    <w:p w14:paraId="62E7250A" w14:textId="77777777" w:rsidR="007502AC" w:rsidRPr="007502AC" w:rsidRDefault="007502AC" w:rsidP="007502AC">
      <w:pPr>
        <w:rPr>
          <w:kern w:val="0"/>
          <w14:ligatures w14:val="none"/>
        </w:rPr>
      </w:pPr>
    </w:p>
    <w:p w14:paraId="5884ED89" w14:textId="77777777" w:rsidR="007502AC" w:rsidRPr="007502AC" w:rsidRDefault="007502AC" w:rsidP="007502AC">
      <w:pPr>
        <w:rPr>
          <w:kern w:val="0"/>
          <w14:ligatures w14:val="none"/>
        </w:rPr>
      </w:pPr>
    </w:p>
    <w:p w14:paraId="7E99991A" w14:textId="77777777" w:rsidR="007502AC" w:rsidRPr="007502AC" w:rsidRDefault="007502AC" w:rsidP="007502AC">
      <w:pPr>
        <w:rPr>
          <w:kern w:val="0"/>
          <w14:ligatures w14:val="none"/>
        </w:rPr>
      </w:pPr>
      <w:r w:rsidRPr="007502AC">
        <w:rPr>
          <w:kern w:val="0"/>
          <w14:ligatures w14:val="none"/>
        </w:rPr>
        <w:t>Helpful Society and Organization websites:</w:t>
      </w:r>
    </w:p>
    <w:p w14:paraId="65936FB5" w14:textId="77777777" w:rsidR="007502AC" w:rsidRPr="009E4B47" w:rsidRDefault="007502AC" w:rsidP="007502AC">
      <w:pPr>
        <w:numPr>
          <w:ilvl w:val="0"/>
          <w:numId w:val="5"/>
        </w:numPr>
        <w:contextualSpacing/>
        <w:rPr>
          <w:kern w:val="0"/>
          <w14:ligatures w14:val="none"/>
        </w:rPr>
      </w:pPr>
      <w:r w:rsidRPr="009E4B47">
        <w:rPr>
          <w:kern w:val="0"/>
          <w14:ligatures w14:val="none"/>
        </w:rPr>
        <w:t xml:space="preserve">US Dept. of Health and Human Services: </w:t>
      </w:r>
      <w:hyperlink r:id="rId11" w:history="1">
        <w:r w:rsidRPr="009E4B47">
          <w:rPr>
            <w:color w:val="0563C1" w:themeColor="hyperlink"/>
            <w:kern w:val="0"/>
            <w:u w:val="single"/>
            <w14:ligatures w14:val="none"/>
          </w:rPr>
          <w:t>https://www.smokefree.gov</w:t>
        </w:r>
      </w:hyperlink>
      <w:r w:rsidRPr="009E4B47">
        <w:rPr>
          <w:kern w:val="0"/>
          <w14:ligatures w14:val="none"/>
        </w:rPr>
        <w:t xml:space="preserve">.  </w:t>
      </w:r>
    </w:p>
    <w:p w14:paraId="643156EE" w14:textId="77777777" w:rsidR="007502AC" w:rsidRDefault="007502AC" w:rsidP="007502AC">
      <w:pPr>
        <w:numPr>
          <w:ilvl w:val="0"/>
          <w:numId w:val="4"/>
        </w:numPr>
        <w:contextualSpacing/>
        <w:rPr>
          <w:kern w:val="0"/>
          <w14:ligatures w14:val="none"/>
        </w:rPr>
      </w:pPr>
      <w:r w:rsidRPr="009E4B47">
        <w:rPr>
          <w:kern w:val="0"/>
          <w14:ligatures w14:val="none"/>
        </w:rPr>
        <w:t xml:space="preserve">American Heart Association-5 Steps to Quit Smoking and Vaping: </w:t>
      </w:r>
      <w:hyperlink r:id="rId12" w:history="1">
        <w:r w:rsidRPr="009E4B47">
          <w:rPr>
            <w:color w:val="0563C1" w:themeColor="hyperlink"/>
            <w:kern w:val="0"/>
            <w:u w:val="single"/>
            <w14:ligatures w14:val="none"/>
          </w:rPr>
          <w:t>https://www.heart.org/en/healthy-living/healthy-lifestyle/quit-smoking-tobacco/5-steps-to-quit-smoking</w:t>
        </w:r>
      </w:hyperlink>
      <w:r w:rsidRPr="009E4B47">
        <w:rPr>
          <w:kern w:val="0"/>
          <w14:ligatures w14:val="none"/>
        </w:rPr>
        <w:t>.</w:t>
      </w:r>
    </w:p>
    <w:p w14:paraId="5F006A90" w14:textId="11E1B8E4" w:rsidR="00430F07" w:rsidRDefault="00430F07" w:rsidP="007502AC">
      <w:pPr>
        <w:numPr>
          <w:ilvl w:val="0"/>
          <w:numId w:val="4"/>
        </w:numPr>
        <w:contextualSpacing/>
        <w:rPr>
          <w:kern w:val="0"/>
          <w14:ligatures w14:val="none"/>
        </w:rPr>
      </w:pPr>
      <w:r>
        <w:rPr>
          <w:kern w:val="0"/>
          <w14:ligatures w14:val="none"/>
        </w:rPr>
        <w:lastRenderedPageBreak/>
        <w:t xml:space="preserve">FDA approved medication to quit smoking: </w:t>
      </w:r>
      <w:hyperlink r:id="rId13" w:history="1">
        <w:r w:rsidR="00FC75EE" w:rsidRPr="00BB22F6">
          <w:rPr>
            <w:rStyle w:val="Hyperlink"/>
            <w:kern w:val="0"/>
            <w14:ligatures w14:val="none"/>
          </w:rPr>
          <w:t>https://www.fda.gov/consumers/consumer-updates/want-quit-smoking-fda-approved-and-fda-cleared-cessation-products-can-help</w:t>
        </w:r>
      </w:hyperlink>
      <w:r w:rsidR="00735B44">
        <w:rPr>
          <w:kern w:val="0"/>
          <w14:ligatures w14:val="none"/>
        </w:rPr>
        <w:t>.</w:t>
      </w:r>
    </w:p>
    <w:p w14:paraId="24B1C8BC" w14:textId="77777777" w:rsidR="00FC75EE" w:rsidRDefault="00FC75EE" w:rsidP="00FC75EE">
      <w:pPr>
        <w:ind w:left="360"/>
        <w:contextualSpacing/>
        <w:rPr>
          <w:kern w:val="0"/>
          <w14:ligatures w14:val="none"/>
        </w:rPr>
      </w:pPr>
    </w:p>
    <w:p w14:paraId="31999E26" w14:textId="77777777" w:rsidR="00467102" w:rsidRPr="009E4B47" w:rsidRDefault="00467102" w:rsidP="00FC75EE">
      <w:pPr>
        <w:ind w:left="720"/>
        <w:contextualSpacing/>
        <w:rPr>
          <w:kern w:val="0"/>
          <w14:ligatures w14:val="none"/>
        </w:rPr>
      </w:pPr>
    </w:p>
    <w:p w14:paraId="53E0E30B" w14:textId="77777777" w:rsidR="007502AC" w:rsidRPr="009E4B47" w:rsidRDefault="007502AC" w:rsidP="007502AC">
      <w:pPr>
        <w:numPr>
          <w:ilvl w:val="0"/>
          <w:numId w:val="4"/>
        </w:numPr>
        <w:contextualSpacing/>
        <w:rPr>
          <w:kern w:val="0"/>
          <w14:ligatures w14:val="none"/>
        </w:rPr>
      </w:pPr>
      <w:r w:rsidRPr="009E4B47">
        <w:rPr>
          <w:kern w:val="0"/>
          <w14:ligatures w14:val="none"/>
        </w:rPr>
        <w:t xml:space="preserve">American Cancer Society- Quitting Smoking: </w:t>
      </w:r>
      <w:hyperlink r:id="rId14" w:history="1">
        <w:r w:rsidRPr="009E4B47">
          <w:rPr>
            <w:color w:val="0563C1" w:themeColor="hyperlink"/>
            <w:kern w:val="0"/>
            <w:u w:val="single"/>
            <w14:ligatures w14:val="none"/>
          </w:rPr>
          <w:t>https://www.cancer.org/healthy/stay-away-from-tobacco/guide-quitting-smoking/quitting-smoking-or-smokeless-tobacco.html</w:t>
        </w:r>
      </w:hyperlink>
      <w:r w:rsidRPr="009E4B47">
        <w:rPr>
          <w:kern w:val="0"/>
          <w14:ligatures w14:val="none"/>
        </w:rPr>
        <w:t>.</w:t>
      </w:r>
    </w:p>
    <w:p w14:paraId="7572FD20" w14:textId="77777777" w:rsidR="007502AC" w:rsidRPr="009E4B47" w:rsidRDefault="007502AC" w:rsidP="007502AC">
      <w:pPr>
        <w:numPr>
          <w:ilvl w:val="0"/>
          <w:numId w:val="4"/>
        </w:numPr>
        <w:contextualSpacing/>
        <w:rPr>
          <w:kern w:val="0"/>
          <w14:ligatures w14:val="none"/>
        </w:rPr>
      </w:pPr>
      <w:r w:rsidRPr="009E4B47">
        <w:rPr>
          <w:kern w:val="0"/>
          <w14:ligatures w14:val="none"/>
        </w:rPr>
        <w:t xml:space="preserve">American Lung Association-Quit Smoking: </w:t>
      </w:r>
      <w:hyperlink r:id="rId15" w:history="1">
        <w:r w:rsidRPr="009E4B47">
          <w:rPr>
            <w:color w:val="0563C1" w:themeColor="hyperlink"/>
            <w:kern w:val="0"/>
            <w:u w:val="single"/>
            <w14:ligatures w14:val="none"/>
          </w:rPr>
          <w:t>https://www.lung.org/quit-smoking</w:t>
        </w:r>
      </w:hyperlink>
      <w:r w:rsidRPr="009E4B47">
        <w:rPr>
          <w:kern w:val="0"/>
          <w14:ligatures w14:val="none"/>
        </w:rPr>
        <w:t>.</w:t>
      </w:r>
    </w:p>
    <w:p w14:paraId="5765B68D" w14:textId="77777777" w:rsidR="007502AC" w:rsidRPr="009E4B47" w:rsidRDefault="007502AC" w:rsidP="007502AC">
      <w:pPr>
        <w:numPr>
          <w:ilvl w:val="0"/>
          <w:numId w:val="4"/>
        </w:numPr>
        <w:contextualSpacing/>
        <w:rPr>
          <w:kern w:val="0"/>
          <w14:ligatures w14:val="none"/>
        </w:rPr>
      </w:pPr>
      <w:r w:rsidRPr="009E4B47">
        <w:rPr>
          <w:kern w:val="0"/>
          <w14:ligatures w14:val="none"/>
        </w:rPr>
        <w:t xml:space="preserve">Centers for Disease Control-Quit Start Phone App: </w:t>
      </w:r>
      <w:hyperlink r:id="rId16" w:history="1">
        <w:r w:rsidRPr="009E4B47">
          <w:rPr>
            <w:color w:val="0563C1" w:themeColor="hyperlink"/>
            <w:kern w:val="0"/>
            <w:u w:val="single"/>
            <w14:ligatures w14:val="none"/>
          </w:rPr>
          <w:t>https://www.cdc.gov/tobacco/campaign/tips/quit-smoking/quitstart-app/index.html</w:t>
        </w:r>
      </w:hyperlink>
      <w:r w:rsidRPr="009E4B47">
        <w:rPr>
          <w:kern w:val="0"/>
          <w14:ligatures w14:val="none"/>
        </w:rPr>
        <w:t>.</w:t>
      </w:r>
    </w:p>
    <w:p w14:paraId="741917DC" w14:textId="77777777" w:rsidR="007502AC" w:rsidRPr="009E4B47" w:rsidRDefault="007502AC" w:rsidP="007502AC">
      <w:pPr>
        <w:numPr>
          <w:ilvl w:val="0"/>
          <w:numId w:val="4"/>
        </w:numPr>
        <w:contextualSpacing/>
        <w:rPr>
          <w:kern w:val="0"/>
          <w14:ligatures w14:val="none"/>
        </w:rPr>
      </w:pPr>
      <w:r w:rsidRPr="009E4B47">
        <w:rPr>
          <w:kern w:val="0"/>
          <w14:ligatures w14:val="none"/>
        </w:rPr>
        <w:t xml:space="preserve">World Health Organization-Tobacco: </w:t>
      </w:r>
      <w:hyperlink r:id="rId17" w:history="1">
        <w:r w:rsidRPr="009E4B47">
          <w:rPr>
            <w:color w:val="0563C1" w:themeColor="hyperlink"/>
            <w:kern w:val="0"/>
            <w:u w:val="single"/>
            <w14:ligatures w14:val="none"/>
          </w:rPr>
          <w:t>https://www.who.int/news-room/fact-sheets/detail/tobacco</w:t>
        </w:r>
      </w:hyperlink>
      <w:r w:rsidRPr="009E4B47">
        <w:rPr>
          <w:kern w:val="0"/>
          <w14:ligatures w14:val="none"/>
        </w:rPr>
        <w:t>.</w:t>
      </w:r>
    </w:p>
    <w:p w14:paraId="50521CEB" w14:textId="0F9DE6FB" w:rsidR="001E206A" w:rsidRPr="009E4B47" w:rsidRDefault="0005599B" w:rsidP="007502AC">
      <w:pPr>
        <w:numPr>
          <w:ilvl w:val="0"/>
          <w:numId w:val="4"/>
        </w:numPr>
        <w:contextualSpacing/>
        <w:rPr>
          <w:kern w:val="0"/>
          <w14:ligatures w14:val="none"/>
        </w:rPr>
      </w:pPr>
      <w:r w:rsidRPr="009E4B47">
        <w:rPr>
          <w:kern w:val="0"/>
          <w14:ligatures w14:val="none"/>
        </w:rPr>
        <w:t xml:space="preserve">Second Hand Smoke: </w:t>
      </w:r>
      <w:hyperlink r:id="rId18" w:history="1">
        <w:r w:rsidR="00974968" w:rsidRPr="009E4B47">
          <w:rPr>
            <w:rStyle w:val="Hyperlink"/>
            <w:kern w:val="0"/>
            <w14:ligatures w14:val="none"/>
          </w:rPr>
          <w:t>https://www.healthychildren.org/English/health-issues/conditions/tobacco/Pages/Dangers-of-Secondhand-Smoke.aspx</w:t>
        </w:r>
      </w:hyperlink>
      <w:r w:rsidR="00974968" w:rsidRPr="009E4B47">
        <w:rPr>
          <w:kern w:val="0"/>
          <w14:ligatures w14:val="none"/>
        </w:rPr>
        <w:t xml:space="preserve">. </w:t>
      </w:r>
    </w:p>
    <w:p w14:paraId="256F4019" w14:textId="75ACD7A5" w:rsidR="00CF7123" w:rsidRPr="009E4B47" w:rsidRDefault="00246B9D" w:rsidP="002E6F89">
      <w:pPr>
        <w:numPr>
          <w:ilvl w:val="0"/>
          <w:numId w:val="4"/>
        </w:numPr>
        <w:contextualSpacing/>
        <w:rPr>
          <w:rFonts w:eastAsia="Times New Roman"/>
          <w:color w:val="000000"/>
        </w:rPr>
      </w:pPr>
      <w:r w:rsidRPr="009E4B47">
        <w:rPr>
          <w:kern w:val="0"/>
          <w14:ligatures w14:val="none"/>
        </w:rPr>
        <w:t xml:space="preserve">Smokeless Tobacco: </w:t>
      </w:r>
      <w:hyperlink r:id="rId19" w:history="1">
        <w:r w:rsidR="00CF7123" w:rsidRPr="009E4B47">
          <w:rPr>
            <w:rStyle w:val="Hyperlink"/>
            <w:rFonts w:eastAsia="Times New Roman"/>
          </w:rPr>
          <w:t>https://www.rogelcancercenter.org/breaking-habits-beating-us/smokeless-tobacco</w:t>
        </w:r>
      </w:hyperlink>
    </w:p>
    <w:p w14:paraId="335BE49E" w14:textId="77777777" w:rsidR="00CF7123" w:rsidRPr="009E4B47" w:rsidRDefault="00CF7123" w:rsidP="0005599B">
      <w:pPr>
        <w:ind w:left="720"/>
        <w:contextualSpacing/>
        <w:rPr>
          <w:kern w:val="0"/>
          <w14:ligatures w14:val="none"/>
        </w:rPr>
      </w:pPr>
    </w:p>
    <w:p w14:paraId="1D9EB8AB" w14:textId="77777777" w:rsidR="007502AC" w:rsidRPr="009E4B47" w:rsidRDefault="007502AC"/>
    <w:sectPr w:rsidR="007502AC" w:rsidRPr="009E4B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 L" w:date="2023-04-30T08:41:00Z" w:initials="GL">
    <w:p w14:paraId="1BDF892D" w14:textId="77777777" w:rsidR="00516FA2" w:rsidRDefault="00516FA2" w:rsidP="00AE753E">
      <w:pPr>
        <w:pStyle w:val="CommentText"/>
      </w:pPr>
      <w:r>
        <w:rPr>
          <w:rStyle w:val="CommentReference"/>
        </w:rPr>
        <w:annotationRef/>
      </w:r>
      <w:r>
        <w:t>This accompanies the 'Patient Smoking Cessation Infographic'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DF8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8A83A" w16cex:dateUtc="2023-04-30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F892D" w16cid:durableId="27F8A8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5AC2"/>
    <w:multiLevelType w:val="hybridMultilevel"/>
    <w:tmpl w:val="0620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B5701"/>
    <w:multiLevelType w:val="hybridMultilevel"/>
    <w:tmpl w:val="29B0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33DF"/>
    <w:multiLevelType w:val="hybridMultilevel"/>
    <w:tmpl w:val="4D44A6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8CF474E"/>
    <w:multiLevelType w:val="hybridMultilevel"/>
    <w:tmpl w:val="713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E79E6"/>
    <w:multiLevelType w:val="hybridMultilevel"/>
    <w:tmpl w:val="8BE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084262">
    <w:abstractNumId w:val="4"/>
  </w:num>
  <w:num w:numId="2" w16cid:durableId="1669744217">
    <w:abstractNumId w:val="0"/>
  </w:num>
  <w:num w:numId="3" w16cid:durableId="185608390">
    <w:abstractNumId w:val="2"/>
  </w:num>
  <w:num w:numId="4" w16cid:durableId="1609922206">
    <w:abstractNumId w:val="3"/>
  </w:num>
  <w:num w:numId="5" w16cid:durableId="15634472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 L">
    <w15:presenceInfo w15:providerId="Windows Live" w15:userId="e578076c7e6b4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A"/>
    <w:rsid w:val="0005599B"/>
    <w:rsid w:val="00157A84"/>
    <w:rsid w:val="001E206A"/>
    <w:rsid w:val="002449FF"/>
    <w:rsid w:val="00246B9D"/>
    <w:rsid w:val="002F1964"/>
    <w:rsid w:val="00425495"/>
    <w:rsid w:val="00430F07"/>
    <w:rsid w:val="00431CB9"/>
    <w:rsid w:val="004658BD"/>
    <w:rsid w:val="00467102"/>
    <w:rsid w:val="00516FA2"/>
    <w:rsid w:val="00546EA5"/>
    <w:rsid w:val="00547B49"/>
    <w:rsid w:val="005A445B"/>
    <w:rsid w:val="0067001C"/>
    <w:rsid w:val="00696A31"/>
    <w:rsid w:val="00735B44"/>
    <w:rsid w:val="007502AC"/>
    <w:rsid w:val="007745FA"/>
    <w:rsid w:val="007A4FBB"/>
    <w:rsid w:val="007B651F"/>
    <w:rsid w:val="0088176A"/>
    <w:rsid w:val="00974968"/>
    <w:rsid w:val="009B06B9"/>
    <w:rsid w:val="009E4B47"/>
    <w:rsid w:val="00A020E6"/>
    <w:rsid w:val="00A13D6F"/>
    <w:rsid w:val="00A66DCB"/>
    <w:rsid w:val="00A91ED7"/>
    <w:rsid w:val="00B46388"/>
    <w:rsid w:val="00B62FF1"/>
    <w:rsid w:val="00BE6FE1"/>
    <w:rsid w:val="00BF2B18"/>
    <w:rsid w:val="00C627BB"/>
    <w:rsid w:val="00C62ED9"/>
    <w:rsid w:val="00CD4433"/>
    <w:rsid w:val="00CF7123"/>
    <w:rsid w:val="00DD15A4"/>
    <w:rsid w:val="00E34918"/>
    <w:rsid w:val="00F737B7"/>
    <w:rsid w:val="00FB3A3D"/>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C7AC"/>
  <w15:chartTrackingRefBased/>
  <w15:docId w15:val="{87C24306-F31A-4A05-9513-AE1B6269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123"/>
    <w:rPr>
      <w:color w:val="0000FF"/>
      <w:u w:val="single"/>
    </w:rPr>
  </w:style>
  <w:style w:type="character" w:styleId="UnresolvedMention">
    <w:name w:val="Unresolved Mention"/>
    <w:basedOn w:val="DefaultParagraphFont"/>
    <w:uiPriority w:val="99"/>
    <w:semiHidden/>
    <w:unhideWhenUsed/>
    <w:rsid w:val="00974968"/>
    <w:rPr>
      <w:color w:val="605E5C"/>
      <w:shd w:val="clear" w:color="auto" w:fill="E1DFDD"/>
    </w:rPr>
  </w:style>
  <w:style w:type="character" w:styleId="CommentReference">
    <w:name w:val="annotation reference"/>
    <w:basedOn w:val="DefaultParagraphFont"/>
    <w:uiPriority w:val="99"/>
    <w:semiHidden/>
    <w:unhideWhenUsed/>
    <w:rsid w:val="00516FA2"/>
    <w:rPr>
      <w:sz w:val="16"/>
      <w:szCs w:val="16"/>
    </w:rPr>
  </w:style>
  <w:style w:type="paragraph" w:styleId="CommentText">
    <w:name w:val="annotation text"/>
    <w:basedOn w:val="Normal"/>
    <w:link w:val="CommentTextChar"/>
    <w:uiPriority w:val="99"/>
    <w:unhideWhenUsed/>
    <w:rsid w:val="00516FA2"/>
    <w:pPr>
      <w:spacing w:line="240" w:lineRule="auto"/>
    </w:pPr>
    <w:rPr>
      <w:sz w:val="20"/>
      <w:szCs w:val="20"/>
    </w:rPr>
  </w:style>
  <w:style w:type="character" w:customStyle="1" w:styleId="CommentTextChar">
    <w:name w:val="Comment Text Char"/>
    <w:basedOn w:val="DefaultParagraphFont"/>
    <w:link w:val="CommentText"/>
    <w:uiPriority w:val="99"/>
    <w:rsid w:val="00516FA2"/>
    <w:rPr>
      <w:sz w:val="20"/>
      <w:szCs w:val="20"/>
    </w:rPr>
  </w:style>
  <w:style w:type="paragraph" w:styleId="CommentSubject">
    <w:name w:val="annotation subject"/>
    <w:basedOn w:val="CommentText"/>
    <w:next w:val="CommentText"/>
    <w:link w:val="CommentSubjectChar"/>
    <w:uiPriority w:val="99"/>
    <w:semiHidden/>
    <w:unhideWhenUsed/>
    <w:rsid w:val="00516FA2"/>
    <w:rPr>
      <w:b/>
      <w:bCs/>
    </w:rPr>
  </w:style>
  <w:style w:type="character" w:customStyle="1" w:styleId="CommentSubjectChar">
    <w:name w:val="Comment Subject Char"/>
    <w:basedOn w:val="CommentTextChar"/>
    <w:link w:val="CommentSubject"/>
    <w:uiPriority w:val="99"/>
    <w:semiHidden/>
    <w:rsid w:val="00516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fda.gov/consumers/consumer-updates/want-quit-smoking-fda-approved-and-fda-cleared-cessation-products-can-help" TargetMode="External"/><Relationship Id="rId18" Type="http://schemas.openxmlformats.org/officeDocument/2006/relationships/hyperlink" Target="https://www.healthychildren.org/English/health-issues/conditions/tobacco/Pages/Dangers-of-Secondhand-Smoke.aspx" TargetMode="External"/><Relationship Id="rId3" Type="http://schemas.openxmlformats.org/officeDocument/2006/relationships/styles" Target="styles.xml"/><Relationship Id="rId21" Type="http://schemas.microsoft.com/office/2011/relationships/people" Target="people.xml"/><Relationship Id="rId7" Type="http://schemas.microsoft.com/office/2011/relationships/commentsExtended" Target="commentsExtended.xml"/><Relationship Id="rId12" Type="http://schemas.openxmlformats.org/officeDocument/2006/relationships/hyperlink" Target="https://www.heart.org/en/healthy-living/healthy-lifestyle/quit-smoking-tobacco/5-steps-to-quit-smoking" TargetMode="External"/><Relationship Id="rId17" Type="http://schemas.openxmlformats.org/officeDocument/2006/relationships/hyperlink" Target="https://www.who.int/news-room/fact-sheets/detail/tobacco" TargetMode="External"/><Relationship Id="rId2" Type="http://schemas.openxmlformats.org/officeDocument/2006/relationships/numbering" Target="numbering.xml"/><Relationship Id="rId16" Type="http://schemas.openxmlformats.org/officeDocument/2006/relationships/hyperlink" Target="https://www.cdc.gov/tobacco/campaign/tips/quit-smoking/quitstart-app/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mokefree.gov" TargetMode="External"/><Relationship Id="rId5" Type="http://schemas.openxmlformats.org/officeDocument/2006/relationships/webSettings" Target="webSettings.xml"/><Relationship Id="rId15" Type="http://schemas.openxmlformats.org/officeDocument/2006/relationships/hyperlink" Target="https://www.lung.org/quit-smoking" TargetMode="External"/><Relationship Id="rId10" Type="http://schemas.openxmlformats.org/officeDocument/2006/relationships/image" Target="media/image1.png"/><Relationship Id="rId19" Type="http://schemas.openxmlformats.org/officeDocument/2006/relationships/hyperlink" Target="https://www.rogelcancercenter.org/breaking-habits-beating-us/smokeless-tobacco"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www.cancer.org/healthy/stay-away-from-tobacco/guide-quitting-smoking/quitting-smoking-or-smokeless-tobacc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B910-671F-4C50-8F6E-15908F9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dc:creator>
  <cp:keywords/>
  <dc:description/>
  <cp:lastModifiedBy>G L</cp:lastModifiedBy>
  <cp:revision>38</cp:revision>
  <dcterms:created xsi:type="dcterms:W3CDTF">2023-04-15T12:35:00Z</dcterms:created>
  <dcterms:modified xsi:type="dcterms:W3CDTF">2023-04-30T12:41:00Z</dcterms:modified>
</cp:coreProperties>
</file>