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9A7E4" w14:textId="77777777" w:rsidR="00ED6923" w:rsidRDefault="00626E6B" w:rsidP="002B7953">
      <w:pPr>
        <w:jc w:val="center"/>
      </w:pPr>
      <w:r>
        <w:rPr>
          <w:noProof/>
        </w:rPr>
        <w:t>[YOUR LOGO HERE]</w:t>
      </w:r>
    </w:p>
    <w:p w14:paraId="04AA8EDA" w14:textId="77777777" w:rsidR="00ED6923" w:rsidRDefault="002B7953">
      <w:pPr>
        <w:rPr>
          <w:color w:val="C00000"/>
        </w:rPr>
      </w:pPr>
      <w:r w:rsidRPr="00942001">
        <w:rPr>
          <w:color w:val="C00000"/>
        </w:rPr>
        <w:t>FOR IMMEDIATE RELEASE</w:t>
      </w:r>
    </w:p>
    <w:p w14:paraId="1E36FD71" w14:textId="77777777" w:rsidR="00ED6923" w:rsidRDefault="00ED6923"/>
    <w:p w14:paraId="3EA59886" w14:textId="77777777" w:rsidR="00ED6923" w:rsidRDefault="00ED6923" w:rsidP="00ED6923">
      <w:pPr>
        <w:jc w:val="center"/>
        <w:rPr>
          <w:b/>
          <w:sz w:val="28"/>
          <w:szCs w:val="28"/>
        </w:rPr>
      </w:pPr>
      <w:r w:rsidRPr="00ED6923">
        <w:rPr>
          <w:b/>
          <w:sz w:val="28"/>
          <w:szCs w:val="28"/>
        </w:rPr>
        <w:t>[</w:t>
      </w:r>
      <w:r>
        <w:rPr>
          <w:b/>
          <w:sz w:val="28"/>
          <w:szCs w:val="28"/>
        </w:rPr>
        <w:t>Center name</w:t>
      </w:r>
      <w:r w:rsidRPr="00ED6923">
        <w:rPr>
          <w:b/>
          <w:sz w:val="28"/>
          <w:szCs w:val="28"/>
        </w:rPr>
        <w:t xml:space="preserve">] earns [one, two or three] stars in </w:t>
      </w:r>
      <w:r w:rsidRPr="00ED6923">
        <w:rPr>
          <w:b/>
          <w:sz w:val="28"/>
          <w:szCs w:val="28"/>
        </w:rPr>
        <w:br/>
        <w:t>Vascular Quality Initiative Registry Participation Award Program</w:t>
      </w:r>
    </w:p>
    <w:p w14:paraId="71D91745" w14:textId="77777777" w:rsidR="00ED6923" w:rsidRPr="00630CB1" w:rsidRDefault="00626E6B" w:rsidP="00ED6923">
      <w:pPr>
        <w:rPr>
          <w:sz w:val="24"/>
          <w:szCs w:val="24"/>
        </w:rPr>
      </w:pPr>
      <w:r>
        <w:rPr>
          <w:sz w:val="24"/>
          <w:szCs w:val="24"/>
        </w:rPr>
        <w:t>[DATELINE</w:t>
      </w:r>
      <w:r w:rsidR="002B7953" w:rsidRPr="00630CB1">
        <w:rPr>
          <w:sz w:val="24"/>
          <w:szCs w:val="24"/>
        </w:rPr>
        <w:t xml:space="preserve">] </w:t>
      </w:r>
      <w:r w:rsidR="002B7953" w:rsidRPr="00630CB1">
        <w:rPr>
          <w:sz w:val="24"/>
          <w:szCs w:val="24"/>
        </w:rPr>
        <w:softHyphen/>
        <w:t xml:space="preserve">– </w:t>
      </w:r>
      <w:r w:rsidR="00ED6923" w:rsidRPr="00630CB1">
        <w:rPr>
          <w:sz w:val="24"/>
          <w:szCs w:val="24"/>
        </w:rPr>
        <w:t xml:space="preserve">The </w:t>
      </w:r>
      <w:r w:rsidR="00630CB1" w:rsidRPr="00630CB1">
        <w:rPr>
          <w:sz w:val="24"/>
          <w:szCs w:val="24"/>
        </w:rPr>
        <w:t xml:space="preserve">Society for Vascular Surgery’s </w:t>
      </w:r>
      <w:r w:rsidR="00050D2D" w:rsidRPr="00630CB1">
        <w:rPr>
          <w:sz w:val="24"/>
          <w:szCs w:val="24"/>
        </w:rPr>
        <w:t>Vascular Quality Initiative</w:t>
      </w:r>
      <w:r w:rsidR="00630CB1">
        <w:rPr>
          <w:sz w:val="24"/>
          <w:szCs w:val="24"/>
        </w:rPr>
        <w:t xml:space="preserve"> </w:t>
      </w:r>
      <w:r w:rsidR="00630CB1" w:rsidRPr="00630CB1">
        <w:rPr>
          <w:sz w:val="24"/>
          <w:szCs w:val="24"/>
        </w:rPr>
        <w:t xml:space="preserve">(SVS </w:t>
      </w:r>
      <w:r w:rsidR="00050D2D" w:rsidRPr="00630CB1">
        <w:rPr>
          <w:sz w:val="24"/>
          <w:szCs w:val="24"/>
        </w:rPr>
        <w:t>VQI</w:t>
      </w:r>
      <w:r w:rsidR="00630CB1" w:rsidRPr="00630CB1">
        <w:rPr>
          <w:sz w:val="24"/>
          <w:szCs w:val="24"/>
        </w:rPr>
        <w:t xml:space="preserve">) </w:t>
      </w:r>
      <w:r w:rsidR="00ED6923" w:rsidRPr="00630CB1">
        <w:rPr>
          <w:sz w:val="24"/>
          <w:szCs w:val="24"/>
        </w:rPr>
        <w:t xml:space="preserve">has awarded [center name] </w:t>
      </w:r>
      <w:r w:rsidR="00942001">
        <w:rPr>
          <w:sz w:val="24"/>
          <w:szCs w:val="24"/>
        </w:rPr>
        <w:t>[one, two or three</w:t>
      </w:r>
      <w:r w:rsidR="00ED6923" w:rsidRPr="00630CB1">
        <w:rPr>
          <w:sz w:val="24"/>
          <w:szCs w:val="24"/>
        </w:rPr>
        <w:t xml:space="preserve">] stars for its </w:t>
      </w:r>
      <w:r w:rsidR="003D7806" w:rsidRPr="00630CB1">
        <w:rPr>
          <w:sz w:val="24"/>
          <w:szCs w:val="24"/>
        </w:rPr>
        <w:t>active participation in the</w:t>
      </w:r>
      <w:r w:rsidR="00ED6923" w:rsidRPr="00630CB1">
        <w:rPr>
          <w:sz w:val="24"/>
          <w:szCs w:val="24"/>
        </w:rPr>
        <w:t xml:space="preserve"> </w:t>
      </w:r>
      <w:r w:rsidR="003D7806" w:rsidRPr="00630CB1">
        <w:rPr>
          <w:sz w:val="24"/>
          <w:szCs w:val="24"/>
        </w:rPr>
        <w:t xml:space="preserve">Registry Participation Program. </w:t>
      </w:r>
    </w:p>
    <w:p w14:paraId="305E9845" w14:textId="32B22585" w:rsidR="003D7806" w:rsidRPr="00630CB1" w:rsidRDefault="003D7806" w:rsidP="003D7806">
      <w:pPr>
        <w:pStyle w:val="NormalWeb"/>
        <w:rPr>
          <w:rFonts w:asciiTheme="minorHAnsi" w:hAnsiTheme="minorHAnsi" w:cstheme="minorHAnsi"/>
        </w:rPr>
      </w:pPr>
      <w:r w:rsidRPr="00630CB1">
        <w:rPr>
          <w:rFonts w:asciiTheme="minorHAnsi" w:hAnsiTheme="minorHAnsi" w:cstheme="minorHAnsi"/>
        </w:rPr>
        <w:t xml:space="preserve">The mission of the SVS </w:t>
      </w:r>
      <w:r w:rsidR="00050D2D" w:rsidRPr="00630CB1">
        <w:rPr>
          <w:rFonts w:asciiTheme="minorHAnsi" w:hAnsiTheme="minorHAnsi" w:cstheme="minorHAnsi"/>
        </w:rPr>
        <w:t xml:space="preserve">VQI </w:t>
      </w:r>
      <w:r w:rsidRPr="00630CB1">
        <w:rPr>
          <w:rFonts w:asciiTheme="minorHAnsi" w:hAnsiTheme="minorHAnsi" w:cstheme="minorHAnsi"/>
        </w:rPr>
        <w:t xml:space="preserve">is to improve patient safety and the quality of </w:t>
      </w:r>
      <w:r w:rsidR="00BB697F">
        <w:rPr>
          <w:rFonts w:asciiTheme="minorHAnsi" w:hAnsiTheme="minorHAnsi" w:cstheme="minorHAnsi"/>
        </w:rPr>
        <w:t>vascular</w:t>
      </w:r>
      <w:r w:rsidRPr="00630CB1">
        <w:rPr>
          <w:rFonts w:asciiTheme="minorHAnsi" w:hAnsiTheme="minorHAnsi" w:cstheme="minorHAnsi"/>
        </w:rPr>
        <w:t xml:space="preserve"> care delivery by providing web-based collection, aggregation and analysis of clinical data submitted in registry format for all patients undergoing specific vascular treatments.</w:t>
      </w:r>
      <w:r w:rsidR="002B7953" w:rsidRPr="00630CB1">
        <w:rPr>
          <w:rFonts w:asciiTheme="minorHAnsi" w:hAnsiTheme="minorHAnsi" w:cstheme="minorHAnsi"/>
        </w:rPr>
        <w:t xml:space="preserve"> The VQI operates</w:t>
      </w:r>
      <w:r w:rsidR="008B0DB3">
        <w:rPr>
          <w:rFonts w:asciiTheme="minorHAnsi" w:hAnsiTheme="minorHAnsi" w:cstheme="minorHAnsi"/>
        </w:rPr>
        <w:t xml:space="preserve"> 1</w:t>
      </w:r>
      <w:r w:rsidR="007E55BF">
        <w:rPr>
          <w:rFonts w:asciiTheme="minorHAnsi" w:hAnsiTheme="minorHAnsi" w:cstheme="minorHAnsi"/>
        </w:rPr>
        <w:t>4</w:t>
      </w:r>
      <w:r w:rsidR="008B0DB3">
        <w:rPr>
          <w:rFonts w:asciiTheme="minorHAnsi" w:hAnsiTheme="minorHAnsi" w:cstheme="minorHAnsi"/>
        </w:rPr>
        <w:t xml:space="preserve"> </w:t>
      </w:r>
      <w:r w:rsidR="002B7953" w:rsidRPr="00630CB1">
        <w:rPr>
          <w:rFonts w:asciiTheme="minorHAnsi" w:hAnsiTheme="minorHAnsi" w:cstheme="minorHAnsi"/>
        </w:rPr>
        <w:t>vascular registries.</w:t>
      </w:r>
    </w:p>
    <w:p w14:paraId="38045F9D" w14:textId="77777777" w:rsidR="003D7806" w:rsidRPr="00630CB1" w:rsidRDefault="00C065D7" w:rsidP="003D7806">
      <w:pPr>
        <w:pStyle w:val="NormalWeb"/>
        <w:rPr>
          <w:rFonts w:asciiTheme="minorHAnsi" w:hAnsiTheme="minorHAnsi" w:cstheme="minorHAnsi"/>
        </w:rPr>
      </w:pPr>
      <w:r w:rsidRPr="00630CB1">
        <w:rPr>
          <w:rFonts w:asciiTheme="minorHAnsi" w:hAnsiTheme="minorHAnsi" w:cstheme="minorHAnsi"/>
        </w:rPr>
        <w:t>The p</w:t>
      </w:r>
      <w:r w:rsidR="003D7806" w:rsidRPr="00630CB1">
        <w:rPr>
          <w:rFonts w:asciiTheme="minorHAnsi" w:hAnsiTheme="minorHAnsi" w:cstheme="minorHAnsi"/>
        </w:rPr>
        <w:t xml:space="preserve">articipation awards </w:t>
      </w:r>
      <w:r w:rsidRPr="00630CB1">
        <w:rPr>
          <w:rFonts w:asciiTheme="minorHAnsi" w:hAnsiTheme="minorHAnsi" w:cstheme="minorHAnsi"/>
        </w:rPr>
        <w:t xml:space="preserve">program </w:t>
      </w:r>
      <w:r w:rsidR="00630CB1">
        <w:rPr>
          <w:rFonts w:asciiTheme="minorHAnsi" w:hAnsiTheme="minorHAnsi" w:cstheme="minorHAnsi"/>
        </w:rPr>
        <w:t>beg</w:t>
      </w:r>
      <w:r w:rsidR="00D9313B">
        <w:rPr>
          <w:rFonts w:asciiTheme="minorHAnsi" w:hAnsiTheme="minorHAnsi" w:cstheme="minorHAnsi"/>
        </w:rPr>
        <w:t>a</w:t>
      </w:r>
      <w:r w:rsidR="00630CB1">
        <w:rPr>
          <w:rFonts w:asciiTheme="minorHAnsi" w:hAnsiTheme="minorHAnsi" w:cstheme="minorHAnsi"/>
        </w:rPr>
        <w:t>n</w:t>
      </w:r>
      <w:r w:rsidR="003D7806" w:rsidRPr="00630CB1">
        <w:rPr>
          <w:rFonts w:asciiTheme="minorHAnsi" w:hAnsiTheme="minorHAnsi" w:cstheme="minorHAnsi"/>
        </w:rPr>
        <w:t xml:space="preserve"> in 2016 to encourage active participation in </w:t>
      </w:r>
      <w:r w:rsidR="00630CB1">
        <w:rPr>
          <w:rFonts w:asciiTheme="minorHAnsi" w:hAnsiTheme="minorHAnsi" w:cstheme="minorHAnsi"/>
        </w:rPr>
        <w:t>the registries program</w:t>
      </w:r>
      <w:r w:rsidR="003D7806" w:rsidRPr="00630CB1">
        <w:rPr>
          <w:rFonts w:asciiTheme="minorHAnsi" w:hAnsiTheme="minorHAnsi" w:cstheme="minorHAnsi"/>
        </w:rPr>
        <w:t xml:space="preserve"> and recognize </w:t>
      </w:r>
      <w:r w:rsidR="00630CB1">
        <w:rPr>
          <w:rFonts w:asciiTheme="minorHAnsi" w:hAnsiTheme="minorHAnsi" w:cstheme="minorHAnsi"/>
        </w:rPr>
        <w:t>the</w:t>
      </w:r>
      <w:r w:rsidR="003D7806" w:rsidRPr="00630CB1">
        <w:rPr>
          <w:rFonts w:asciiTheme="minorHAnsi" w:hAnsiTheme="minorHAnsi" w:cstheme="minorHAnsi"/>
        </w:rPr>
        <w:t xml:space="preserve"> importance</w:t>
      </w:r>
      <w:r w:rsidR="00630CB1">
        <w:rPr>
          <w:rFonts w:asciiTheme="minorHAnsi" w:hAnsiTheme="minorHAnsi" w:cstheme="minorHAnsi"/>
        </w:rPr>
        <w:t xml:space="preserve"> of that participation</w:t>
      </w:r>
      <w:r w:rsidR="003D7806" w:rsidRPr="00630CB1">
        <w:rPr>
          <w:rFonts w:asciiTheme="minorHAnsi" w:hAnsiTheme="minorHAnsi" w:cstheme="minorHAnsi"/>
        </w:rPr>
        <w:t>.</w:t>
      </w:r>
    </w:p>
    <w:p w14:paraId="1AD4EDFE" w14:textId="77777777" w:rsidR="003D7806" w:rsidRPr="00630CB1" w:rsidRDefault="003D7806" w:rsidP="003D7806">
      <w:pPr>
        <w:pStyle w:val="NormalWeb"/>
        <w:rPr>
          <w:rFonts w:asciiTheme="minorHAnsi" w:hAnsiTheme="minorHAnsi" w:cstheme="minorHAnsi"/>
        </w:rPr>
      </w:pPr>
      <w:r w:rsidRPr="00630CB1">
        <w:rPr>
          <w:rFonts w:asciiTheme="minorHAnsi" w:hAnsiTheme="minorHAnsi" w:cstheme="minorHAnsi"/>
        </w:rPr>
        <w:t xml:space="preserve">Participating centers </w:t>
      </w:r>
      <w:r w:rsidR="00E97A4D">
        <w:rPr>
          <w:rFonts w:asciiTheme="minorHAnsi" w:hAnsiTheme="minorHAnsi" w:cstheme="minorHAnsi"/>
        </w:rPr>
        <w:t>can earn up to three</w:t>
      </w:r>
      <w:r w:rsidRPr="00630CB1">
        <w:rPr>
          <w:rFonts w:asciiTheme="minorHAnsi" w:hAnsiTheme="minorHAnsi" w:cstheme="minorHAnsi"/>
        </w:rPr>
        <w:t xml:space="preserve"> </w:t>
      </w:r>
      <w:r w:rsidR="00630CB1">
        <w:rPr>
          <w:rFonts w:asciiTheme="minorHAnsi" w:hAnsiTheme="minorHAnsi" w:cstheme="minorHAnsi"/>
        </w:rPr>
        <w:t>stars</w:t>
      </w:r>
      <w:r w:rsidRPr="00630CB1">
        <w:rPr>
          <w:rFonts w:asciiTheme="minorHAnsi" w:hAnsiTheme="minorHAnsi" w:cstheme="minorHAnsi"/>
        </w:rPr>
        <w:t xml:space="preserve"> </w:t>
      </w:r>
      <w:r w:rsidR="00FC235D">
        <w:rPr>
          <w:rFonts w:asciiTheme="minorHAnsi" w:hAnsiTheme="minorHAnsi" w:cstheme="minorHAnsi"/>
        </w:rPr>
        <w:t>based on actions that lead to better patient care, including</w:t>
      </w:r>
      <w:r w:rsidRPr="00630CB1">
        <w:rPr>
          <w:rFonts w:asciiTheme="minorHAnsi" w:hAnsiTheme="minorHAnsi" w:cstheme="minorHAnsi"/>
        </w:rPr>
        <w:t xml:space="preserve">: </w:t>
      </w:r>
    </w:p>
    <w:p w14:paraId="75BAE896" w14:textId="77777777" w:rsidR="003D7806" w:rsidRPr="00630CB1" w:rsidRDefault="002B7953" w:rsidP="003D7806">
      <w:pPr>
        <w:pStyle w:val="NormalWeb"/>
        <w:numPr>
          <w:ilvl w:val="0"/>
          <w:numId w:val="1"/>
        </w:numPr>
        <w:rPr>
          <w:rFonts w:asciiTheme="minorHAnsi" w:hAnsiTheme="minorHAnsi" w:cstheme="minorHAnsi"/>
        </w:rPr>
      </w:pPr>
      <w:r w:rsidRPr="00630CB1">
        <w:rPr>
          <w:rFonts w:asciiTheme="minorHAnsi" w:hAnsiTheme="minorHAnsi" w:cstheme="minorHAnsi"/>
        </w:rPr>
        <w:t>T</w:t>
      </w:r>
      <w:r w:rsidR="003D7806" w:rsidRPr="00630CB1">
        <w:rPr>
          <w:rFonts w:asciiTheme="minorHAnsi" w:hAnsiTheme="minorHAnsi" w:cstheme="minorHAnsi"/>
        </w:rPr>
        <w:t>he completeness of long-term</w:t>
      </w:r>
      <w:r w:rsidRPr="00630CB1">
        <w:rPr>
          <w:rFonts w:asciiTheme="minorHAnsi" w:hAnsiTheme="minorHAnsi" w:cstheme="minorHAnsi"/>
        </w:rPr>
        <w:t>,</w:t>
      </w:r>
      <w:r w:rsidR="003D7806" w:rsidRPr="00630CB1">
        <w:rPr>
          <w:rFonts w:asciiTheme="minorHAnsi" w:hAnsiTheme="minorHAnsi" w:cstheme="minorHAnsi"/>
        </w:rPr>
        <w:t xml:space="preserve"> follow</w:t>
      </w:r>
      <w:r w:rsidRPr="00630CB1">
        <w:rPr>
          <w:rFonts w:asciiTheme="minorHAnsi" w:hAnsiTheme="minorHAnsi" w:cstheme="minorHAnsi"/>
        </w:rPr>
        <w:t>-</w:t>
      </w:r>
      <w:r w:rsidR="003D7806" w:rsidRPr="00630CB1">
        <w:rPr>
          <w:rFonts w:asciiTheme="minorHAnsi" w:hAnsiTheme="minorHAnsi" w:cstheme="minorHAnsi"/>
        </w:rPr>
        <w:t>up reporting</w:t>
      </w:r>
      <w:r w:rsidRPr="00630CB1">
        <w:rPr>
          <w:rFonts w:asciiTheme="minorHAnsi" w:hAnsiTheme="minorHAnsi" w:cstheme="minorHAnsi"/>
        </w:rPr>
        <w:t xml:space="preserve">, based on the </w:t>
      </w:r>
      <w:r w:rsidR="003D7806" w:rsidRPr="00630CB1">
        <w:rPr>
          <w:rFonts w:asciiTheme="minorHAnsi" w:hAnsiTheme="minorHAnsi" w:cstheme="minorHAnsi"/>
        </w:rPr>
        <w:t>percentage of patients for whom they have at least nine months of follow-up data</w:t>
      </w:r>
    </w:p>
    <w:p w14:paraId="1E79AEFE" w14:textId="136CC6AE" w:rsidR="003D7806" w:rsidRDefault="003D7806" w:rsidP="003D7806">
      <w:pPr>
        <w:pStyle w:val="NormalWeb"/>
        <w:numPr>
          <w:ilvl w:val="0"/>
          <w:numId w:val="1"/>
        </w:numPr>
        <w:rPr>
          <w:rFonts w:asciiTheme="minorHAnsi" w:hAnsiTheme="minorHAnsi" w:cstheme="minorHAnsi"/>
        </w:rPr>
      </w:pPr>
      <w:r w:rsidRPr="00630CB1">
        <w:rPr>
          <w:rFonts w:asciiTheme="minorHAnsi" w:hAnsiTheme="minorHAnsi" w:cstheme="minorHAnsi"/>
        </w:rPr>
        <w:t>Physician attendance at semi-annual meetings</w:t>
      </w:r>
      <w:r w:rsidR="0073587D">
        <w:rPr>
          <w:rFonts w:asciiTheme="minorHAnsi" w:hAnsiTheme="minorHAnsi" w:cstheme="minorHAnsi"/>
        </w:rPr>
        <w:t xml:space="preserve"> </w:t>
      </w:r>
      <w:r w:rsidR="00090E96">
        <w:rPr>
          <w:rFonts w:asciiTheme="minorHAnsi" w:hAnsiTheme="minorHAnsi" w:cstheme="minorHAnsi"/>
        </w:rPr>
        <w:t>of a regional quality group</w:t>
      </w:r>
    </w:p>
    <w:p w14:paraId="3D3AFA59" w14:textId="01B5A997" w:rsidR="0076130C" w:rsidRPr="00630CB1" w:rsidRDefault="005A6B1C" w:rsidP="003D7806">
      <w:pPr>
        <w:pStyle w:val="NormalWeb"/>
        <w:numPr>
          <w:ilvl w:val="0"/>
          <w:numId w:val="1"/>
        </w:numPr>
        <w:rPr>
          <w:rFonts w:asciiTheme="minorHAnsi" w:hAnsiTheme="minorHAnsi" w:cstheme="minorHAnsi"/>
        </w:rPr>
      </w:pPr>
      <w:r>
        <w:rPr>
          <w:rFonts w:asciiTheme="minorHAnsi" w:hAnsiTheme="minorHAnsi" w:cstheme="minorHAnsi"/>
        </w:rPr>
        <w:t xml:space="preserve">Initiation of </w:t>
      </w:r>
      <w:r w:rsidR="00D63097">
        <w:rPr>
          <w:rFonts w:asciiTheme="minorHAnsi" w:hAnsiTheme="minorHAnsi" w:cstheme="minorHAnsi"/>
        </w:rPr>
        <w:t>q</w:t>
      </w:r>
      <w:r>
        <w:rPr>
          <w:rFonts w:asciiTheme="minorHAnsi" w:hAnsiTheme="minorHAnsi" w:cstheme="minorHAnsi"/>
        </w:rPr>
        <w:t>uality improvement activities based on VQI data</w:t>
      </w:r>
    </w:p>
    <w:p w14:paraId="1AA30B64" w14:textId="77777777" w:rsidR="003D7806" w:rsidRPr="00630CB1" w:rsidRDefault="003D7806" w:rsidP="003D7806">
      <w:pPr>
        <w:pStyle w:val="NormalWeb"/>
        <w:numPr>
          <w:ilvl w:val="0"/>
          <w:numId w:val="1"/>
        </w:numPr>
        <w:rPr>
          <w:rFonts w:asciiTheme="minorHAnsi" w:hAnsiTheme="minorHAnsi" w:cstheme="minorHAnsi"/>
        </w:rPr>
      </w:pPr>
      <w:r w:rsidRPr="00630CB1">
        <w:rPr>
          <w:rFonts w:asciiTheme="minorHAnsi" w:hAnsiTheme="minorHAnsi" w:cstheme="minorHAnsi"/>
        </w:rPr>
        <w:t>The number of vascular registries in which the center participates</w:t>
      </w:r>
    </w:p>
    <w:p w14:paraId="7BF8B3BF" w14:textId="6BA33E8A" w:rsidR="00C065D7" w:rsidRPr="00630CB1" w:rsidRDefault="00C065D7" w:rsidP="00C065D7">
      <w:pPr>
        <w:pStyle w:val="NormalWeb"/>
        <w:spacing w:line="276" w:lineRule="auto"/>
        <w:rPr>
          <w:rFonts w:asciiTheme="minorHAnsi" w:hAnsiTheme="minorHAnsi" w:cstheme="minorHAnsi"/>
        </w:rPr>
      </w:pPr>
      <w:r w:rsidRPr="00630CB1">
        <w:rPr>
          <w:rFonts w:asciiTheme="minorHAnsi" w:hAnsiTheme="minorHAnsi" w:cstheme="minorHAnsi"/>
        </w:rPr>
        <w:t xml:space="preserve">VQI’s registries contain demographic, clinical, procedural and outcomes data from more than </w:t>
      </w:r>
      <w:r w:rsidR="00543C31">
        <w:rPr>
          <w:rFonts w:asciiTheme="minorHAnsi" w:hAnsiTheme="minorHAnsi" w:cstheme="minorHAnsi"/>
        </w:rPr>
        <w:t>9</w:t>
      </w:r>
      <w:r w:rsidR="00B2626F">
        <w:rPr>
          <w:rFonts w:asciiTheme="minorHAnsi" w:hAnsiTheme="minorHAnsi" w:cstheme="minorHAnsi"/>
        </w:rPr>
        <w:t>36</w:t>
      </w:r>
      <w:r w:rsidRPr="00630CB1">
        <w:rPr>
          <w:rFonts w:asciiTheme="minorHAnsi" w:hAnsiTheme="minorHAnsi" w:cstheme="minorHAnsi"/>
        </w:rPr>
        <w:t xml:space="preserve">,000 vascular procedures performed in the U.S. and in Canada. Each record includes information from the patient’s initial hospitalization and at one-year follow-up. </w:t>
      </w:r>
    </w:p>
    <w:p w14:paraId="0F149DFA" w14:textId="77777777" w:rsidR="00C065D7" w:rsidRDefault="00C065D7" w:rsidP="00C065D7">
      <w:pPr>
        <w:pStyle w:val="NormalWeb"/>
        <w:spacing w:line="276" w:lineRule="auto"/>
        <w:rPr>
          <w:rFonts w:asciiTheme="minorHAnsi" w:hAnsiTheme="minorHAnsi" w:cstheme="minorHAnsi"/>
        </w:rPr>
      </w:pPr>
      <w:r w:rsidRPr="00630CB1">
        <w:rPr>
          <w:rFonts w:asciiTheme="minorHAnsi" w:hAnsiTheme="minorHAnsi" w:cstheme="minorHAnsi"/>
        </w:rPr>
        <w:t xml:space="preserve">The wealth of data allows centers and providers to compare their performance to regional and national benchmarks. All centers and providers receive biannual dashboards and regular performance reports, so they can use their data to support quality improvement initiatives. </w:t>
      </w:r>
    </w:p>
    <w:p w14:paraId="24FD2F67" w14:textId="77777777" w:rsidR="003E25F8" w:rsidRPr="00630CB1" w:rsidRDefault="003E25F8" w:rsidP="00C065D7">
      <w:pPr>
        <w:pStyle w:val="NormalWeb"/>
        <w:spacing w:line="276" w:lineRule="auto"/>
        <w:rPr>
          <w:rFonts w:asciiTheme="minorHAnsi" w:hAnsiTheme="minorHAnsi" w:cstheme="minorHAnsi"/>
        </w:rPr>
      </w:pPr>
      <w:r>
        <w:rPr>
          <w:rFonts w:asciiTheme="minorHAnsi" w:hAnsiTheme="minorHAnsi" w:cstheme="minorHAnsi"/>
        </w:rPr>
        <w:t>[</w:t>
      </w:r>
      <w:r w:rsidRPr="00897B8A">
        <w:rPr>
          <w:rFonts w:asciiTheme="minorHAnsi" w:hAnsiTheme="minorHAnsi" w:cstheme="minorHAnsi"/>
          <w:i/>
        </w:rPr>
        <w:t>ADD A QUOTE FROM YOUR HOSPITAL OR CENTER ADMINISTRATOR</w:t>
      </w:r>
      <w:r w:rsidR="007C0C8B" w:rsidRPr="00897B8A">
        <w:rPr>
          <w:rFonts w:asciiTheme="minorHAnsi" w:hAnsiTheme="minorHAnsi" w:cstheme="minorHAnsi"/>
          <w:i/>
        </w:rPr>
        <w:t xml:space="preserve">, </w:t>
      </w:r>
      <w:proofErr w:type="spellStart"/>
      <w:r w:rsidR="007C0C8B" w:rsidRPr="00897B8A">
        <w:rPr>
          <w:rFonts w:asciiTheme="minorHAnsi" w:hAnsiTheme="minorHAnsi" w:cstheme="minorHAnsi"/>
          <w:i/>
        </w:rPr>
        <w:t>ie</w:t>
      </w:r>
      <w:proofErr w:type="spellEnd"/>
      <w:r w:rsidR="007C0C8B" w:rsidRPr="00897B8A">
        <w:rPr>
          <w:rFonts w:asciiTheme="minorHAnsi" w:hAnsiTheme="minorHAnsi" w:cstheme="minorHAnsi"/>
          <w:i/>
        </w:rPr>
        <w:t xml:space="preserve">: “Our vascular care team uses </w:t>
      </w:r>
      <w:r w:rsidR="00462480" w:rsidRPr="00897B8A">
        <w:rPr>
          <w:rFonts w:asciiTheme="minorHAnsi" w:hAnsiTheme="minorHAnsi" w:cstheme="minorHAnsi"/>
          <w:i/>
        </w:rPr>
        <w:t xml:space="preserve">VQI </w:t>
      </w:r>
      <w:r w:rsidR="007C0C8B" w:rsidRPr="00897B8A">
        <w:rPr>
          <w:rFonts w:asciiTheme="minorHAnsi" w:hAnsiTheme="minorHAnsi" w:cstheme="minorHAnsi"/>
          <w:i/>
        </w:rPr>
        <w:t xml:space="preserve">data </w:t>
      </w:r>
      <w:r w:rsidR="00462480" w:rsidRPr="00897B8A">
        <w:rPr>
          <w:rFonts w:asciiTheme="minorHAnsi" w:hAnsiTheme="minorHAnsi" w:cstheme="minorHAnsi"/>
          <w:i/>
        </w:rPr>
        <w:t>to measure the effectiveness of our programs</w:t>
      </w:r>
      <w:r w:rsidR="00CE59CC" w:rsidRPr="00897B8A">
        <w:rPr>
          <w:rFonts w:asciiTheme="minorHAnsi" w:hAnsiTheme="minorHAnsi" w:cstheme="minorHAnsi"/>
          <w:i/>
        </w:rPr>
        <w:t xml:space="preserve"> and t</w:t>
      </w:r>
      <w:r w:rsidR="007C0C8B" w:rsidRPr="00897B8A">
        <w:rPr>
          <w:rFonts w:asciiTheme="minorHAnsi" w:hAnsiTheme="minorHAnsi" w:cstheme="minorHAnsi"/>
          <w:i/>
        </w:rPr>
        <w:t>o improve our long</w:t>
      </w:r>
      <w:r w:rsidR="002F5247">
        <w:rPr>
          <w:rFonts w:asciiTheme="minorHAnsi" w:hAnsiTheme="minorHAnsi" w:cstheme="minorHAnsi"/>
          <w:i/>
        </w:rPr>
        <w:t>-</w:t>
      </w:r>
      <w:r w:rsidR="007C0C8B" w:rsidRPr="00897B8A">
        <w:rPr>
          <w:rFonts w:asciiTheme="minorHAnsi" w:hAnsiTheme="minorHAnsi" w:cstheme="minorHAnsi"/>
          <w:i/>
        </w:rPr>
        <w:t>term patient care.”</w:t>
      </w:r>
      <w:r w:rsidR="004B51C8" w:rsidRPr="00897B8A">
        <w:rPr>
          <w:rFonts w:asciiTheme="minorHAnsi" w:hAnsiTheme="minorHAnsi" w:cstheme="minorHAnsi"/>
          <w:i/>
        </w:rPr>
        <w:t>]</w:t>
      </w:r>
    </w:p>
    <w:p w14:paraId="20104302" w14:textId="259B169F" w:rsidR="00C065D7" w:rsidRPr="00630CB1" w:rsidRDefault="00C065D7" w:rsidP="00C065D7">
      <w:pPr>
        <w:pStyle w:val="NormalWeb"/>
        <w:spacing w:line="276" w:lineRule="auto"/>
        <w:rPr>
          <w:rFonts w:asciiTheme="minorHAnsi" w:hAnsiTheme="minorHAnsi" w:cstheme="minorHAnsi"/>
        </w:rPr>
      </w:pPr>
      <w:r w:rsidRPr="00630CB1">
        <w:rPr>
          <w:rFonts w:asciiTheme="minorHAnsi" w:hAnsiTheme="minorHAnsi" w:cstheme="minorHAnsi"/>
        </w:rPr>
        <w:t xml:space="preserve">Biannual regional meetings allow physicians of different specialties, nurses, data managers, quality officers and others to meet, share information and ideas, and learn from each other in a </w:t>
      </w:r>
      <w:r w:rsidRPr="00630CB1">
        <w:rPr>
          <w:rFonts w:asciiTheme="minorHAnsi" w:hAnsiTheme="minorHAnsi" w:cstheme="minorHAnsi"/>
        </w:rPr>
        <w:lastRenderedPageBreak/>
        <w:t>positive and supportive environment. Members have used VQI data to significantly improve the delivery of vascular care at local</w:t>
      </w:r>
      <w:r w:rsidR="00684848">
        <w:rPr>
          <w:rFonts w:asciiTheme="minorHAnsi" w:hAnsiTheme="minorHAnsi" w:cstheme="minorHAnsi"/>
        </w:rPr>
        <w:t>, regional,</w:t>
      </w:r>
      <w:r w:rsidRPr="00630CB1">
        <w:rPr>
          <w:rFonts w:asciiTheme="minorHAnsi" w:hAnsiTheme="minorHAnsi" w:cstheme="minorHAnsi"/>
        </w:rPr>
        <w:t xml:space="preserve"> and national levels, reducing complications and expenses.</w:t>
      </w:r>
    </w:p>
    <w:p w14:paraId="2AE76D3C" w14:textId="77777777" w:rsidR="00C065D7" w:rsidRDefault="00C065D7" w:rsidP="00C065D7">
      <w:pPr>
        <w:pStyle w:val="NormalWeb"/>
        <w:rPr>
          <w:rFonts w:asciiTheme="minorHAnsi" w:hAnsiTheme="minorHAnsi" w:cstheme="minorHAnsi"/>
        </w:rPr>
      </w:pPr>
      <w:r w:rsidRPr="00630CB1">
        <w:rPr>
          <w:rFonts w:asciiTheme="minorHAnsi" w:hAnsiTheme="minorHAnsi" w:cstheme="minorHAnsi"/>
        </w:rPr>
        <w:t>“</w:t>
      </w:r>
      <w:r w:rsidR="00630CB1" w:rsidRPr="00630CB1">
        <w:rPr>
          <w:rFonts w:asciiTheme="minorHAnsi" w:hAnsiTheme="minorHAnsi" w:cstheme="minorHAnsi"/>
        </w:rPr>
        <w:t>Hard-working, dedicated o</w:t>
      </w:r>
      <w:r w:rsidRPr="00630CB1">
        <w:rPr>
          <w:rFonts w:asciiTheme="minorHAnsi" w:hAnsiTheme="minorHAnsi" w:cstheme="minorHAnsi"/>
        </w:rPr>
        <w:t xml:space="preserve">rganizations such as [center name] are key to the success of the vascular registries,” said </w:t>
      </w:r>
      <w:r w:rsidR="008D0C42">
        <w:rPr>
          <w:rFonts w:asciiTheme="minorHAnsi" w:hAnsiTheme="minorHAnsi" w:cstheme="minorHAnsi"/>
        </w:rPr>
        <w:t>VQI</w:t>
      </w:r>
      <w:r w:rsidR="00050D2D">
        <w:rPr>
          <w:rFonts w:asciiTheme="minorHAnsi" w:hAnsiTheme="minorHAnsi" w:cstheme="minorHAnsi"/>
        </w:rPr>
        <w:t xml:space="preserve"> </w:t>
      </w:r>
      <w:r w:rsidR="008B0DB3">
        <w:rPr>
          <w:rFonts w:asciiTheme="minorHAnsi" w:hAnsiTheme="minorHAnsi" w:cstheme="minorHAnsi"/>
        </w:rPr>
        <w:t xml:space="preserve">Medical Director </w:t>
      </w:r>
      <w:r w:rsidR="00630CB1" w:rsidRPr="00630CB1">
        <w:rPr>
          <w:rFonts w:asciiTheme="minorHAnsi" w:hAnsiTheme="minorHAnsi" w:cstheme="minorHAnsi"/>
        </w:rPr>
        <w:t xml:space="preserve">Dr. </w:t>
      </w:r>
      <w:r w:rsidRPr="00630CB1">
        <w:rPr>
          <w:rFonts w:asciiTheme="minorHAnsi" w:hAnsiTheme="minorHAnsi" w:cstheme="minorHAnsi"/>
        </w:rPr>
        <w:t>Jen</w:t>
      </w:r>
      <w:r w:rsidR="00630CB1" w:rsidRPr="00630CB1">
        <w:rPr>
          <w:rFonts w:asciiTheme="minorHAnsi" w:hAnsiTheme="minorHAnsi" w:cstheme="minorHAnsi"/>
        </w:rPr>
        <w:t>s</w:t>
      </w:r>
      <w:r w:rsidRPr="00630CB1">
        <w:rPr>
          <w:rFonts w:asciiTheme="minorHAnsi" w:hAnsiTheme="minorHAnsi" w:cstheme="minorHAnsi"/>
        </w:rPr>
        <w:t xml:space="preserve"> </w:t>
      </w:r>
      <w:proofErr w:type="spellStart"/>
      <w:r w:rsidR="00630CB1" w:rsidRPr="00630CB1">
        <w:rPr>
          <w:rFonts w:asciiTheme="minorHAnsi" w:hAnsiTheme="minorHAnsi" w:cstheme="minorHAnsi"/>
        </w:rPr>
        <w:t>Eldrup</w:t>
      </w:r>
      <w:proofErr w:type="spellEnd"/>
      <w:r w:rsidR="00630CB1" w:rsidRPr="00630CB1">
        <w:rPr>
          <w:rFonts w:asciiTheme="minorHAnsi" w:hAnsiTheme="minorHAnsi" w:cstheme="minorHAnsi"/>
        </w:rPr>
        <w:t>-Jorgensen</w:t>
      </w:r>
      <w:r w:rsidRPr="00630CB1">
        <w:rPr>
          <w:rFonts w:asciiTheme="minorHAnsi" w:hAnsiTheme="minorHAnsi" w:cstheme="minorHAnsi"/>
        </w:rPr>
        <w:t>. “</w:t>
      </w:r>
      <w:r w:rsidR="00630CB1">
        <w:rPr>
          <w:rFonts w:asciiTheme="minorHAnsi" w:hAnsiTheme="minorHAnsi" w:cstheme="minorHAnsi"/>
        </w:rPr>
        <w:t xml:space="preserve">The work we do to build and maintain the registries for researcher use is crucial to </w:t>
      </w:r>
      <w:r w:rsidR="00942001">
        <w:rPr>
          <w:rFonts w:asciiTheme="minorHAnsi" w:hAnsiTheme="minorHAnsi" w:cstheme="minorHAnsi"/>
        </w:rPr>
        <w:t xml:space="preserve">health and outcomes for vascular patients. </w:t>
      </w:r>
      <w:r w:rsidRPr="00630CB1">
        <w:rPr>
          <w:rFonts w:asciiTheme="minorHAnsi" w:hAnsiTheme="minorHAnsi" w:cstheme="minorHAnsi"/>
        </w:rPr>
        <w:t>Like the old saying says, ‘if you can’t measure it, you can’t improve it.’”</w:t>
      </w:r>
    </w:p>
    <w:p w14:paraId="0B56518B" w14:textId="77777777" w:rsidR="00942001" w:rsidRDefault="00942001" w:rsidP="002C1C20">
      <w:pPr>
        <w:pStyle w:val="NormalWeb"/>
        <w:jc w:val="center"/>
        <w:rPr>
          <w:rFonts w:asciiTheme="minorHAnsi" w:hAnsiTheme="minorHAnsi" w:cstheme="minorHAnsi"/>
        </w:rPr>
      </w:pPr>
      <w:r>
        <w:rPr>
          <w:rFonts w:asciiTheme="minorHAnsi" w:hAnsiTheme="minorHAnsi" w:cstheme="minorHAnsi"/>
        </w:rPr>
        <w:t>##</w:t>
      </w:r>
    </w:p>
    <w:p w14:paraId="09830490" w14:textId="649FB558" w:rsidR="00942001" w:rsidRPr="00942001" w:rsidRDefault="009438F0" w:rsidP="00942001">
      <w:pPr>
        <w:spacing w:before="100" w:beforeAutospacing="1" w:after="100" w:afterAutospacing="1" w:line="240" w:lineRule="auto"/>
        <w:rPr>
          <w:rFonts w:eastAsia="Times New Roman" w:cstheme="minorHAnsi"/>
          <w:i/>
          <w:sz w:val="24"/>
          <w:szCs w:val="24"/>
        </w:rPr>
      </w:pPr>
      <w:r>
        <w:rPr>
          <w:rFonts w:eastAsia="Times New Roman" w:cstheme="minorHAnsi"/>
          <w:i/>
          <w:sz w:val="24"/>
          <w:szCs w:val="24"/>
        </w:rPr>
        <w:t xml:space="preserve">Operating under the </w:t>
      </w:r>
      <w:hyperlink r:id="rId8" w:history="1">
        <w:r w:rsidRPr="002C1C20">
          <w:rPr>
            <w:rStyle w:val="Hyperlink"/>
            <w:rFonts w:eastAsia="Times New Roman" w:cstheme="minorHAnsi"/>
            <w:i/>
            <w:sz w:val="24"/>
            <w:szCs w:val="24"/>
          </w:rPr>
          <w:t xml:space="preserve">Society for Vascular </w:t>
        </w:r>
        <w:r w:rsidR="00A96729" w:rsidRPr="002C1C20">
          <w:rPr>
            <w:rStyle w:val="Hyperlink"/>
            <w:rFonts w:eastAsia="Times New Roman" w:cstheme="minorHAnsi"/>
            <w:i/>
            <w:sz w:val="24"/>
            <w:szCs w:val="24"/>
          </w:rPr>
          <w:t>S</w:t>
        </w:r>
        <w:r w:rsidRPr="002C1C20">
          <w:rPr>
            <w:rStyle w:val="Hyperlink"/>
            <w:rFonts w:eastAsia="Times New Roman" w:cstheme="minorHAnsi"/>
            <w:i/>
            <w:sz w:val="24"/>
            <w:szCs w:val="24"/>
          </w:rPr>
          <w:t>urgery</w:t>
        </w:r>
      </w:hyperlink>
      <w:r>
        <w:rPr>
          <w:rFonts w:eastAsia="Times New Roman" w:cstheme="minorHAnsi"/>
          <w:i/>
          <w:sz w:val="24"/>
          <w:szCs w:val="24"/>
        </w:rPr>
        <w:t>, t</w:t>
      </w:r>
      <w:r w:rsidR="00942001" w:rsidRPr="00942001">
        <w:rPr>
          <w:rFonts w:eastAsia="Times New Roman" w:cstheme="minorHAnsi"/>
          <w:i/>
          <w:sz w:val="24"/>
          <w:szCs w:val="24"/>
        </w:rPr>
        <w:t xml:space="preserve">he </w:t>
      </w:r>
      <w:hyperlink r:id="rId9" w:history="1">
        <w:r w:rsidR="00942001" w:rsidRPr="00353843">
          <w:rPr>
            <w:rStyle w:val="Hyperlink"/>
            <w:rFonts w:eastAsia="Times New Roman" w:cstheme="minorHAnsi"/>
            <w:i/>
            <w:sz w:val="24"/>
            <w:szCs w:val="24"/>
          </w:rPr>
          <w:t>Vascular Quality Initiative</w:t>
        </w:r>
      </w:hyperlink>
      <w:r w:rsidR="008032CA">
        <w:rPr>
          <w:rStyle w:val="Hyperlink"/>
          <w:rFonts w:eastAsia="Times New Roman" w:cstheme="minorHAnsi"/>
          <w:sz w:val="24"/>
          <w:szCs w:val="24"/>
          <w:u w:val="none"/>
        </w:rPr>
        <w:t xml:space="preserve"> </w:t>
      </w:r>
      <w:r w:rsidRPr="00900C0E">
        <w:rPr>
          <w:rStyle w:val="Hyperlink"/>
          <w:rFonts w:eastAsia="Times New Roman" w:cstheme="minorHAnsi"/>
          <w:i/>
          <w:color w:val="auto"/>
          <w:sz w:val="24"/>
          <w:szCs w:val="24"/>
          <w:u w:val="none"/>
        </w:rPr>
        <w:t>i</w:t>
      </w:r>
      <w:r w:rsidR="00900C0E" w:rsidRPr="00900C0E">
        <w:rPr>
          <w:rStyle w:val="Hyperlink"/>
          <w:rFonts w:eastAsia="Times New Roman" w:cstheme="minorHAnsi"/>
          <w:i/>
          <w:color w:val="auto"/>
          <w:sz w:val="24"/>
          <w:szCs w:val="24"/>
          <w:u w:val="none"/>
        </w:rPr>
        <w:t xml:space="preserve">s composed of </w:t>
      </w:r>
      <w:r w:rsidRPr="00900C0E">
        <w:rPr>
          <w:i/>
        </w:rPr>
        <w:t>1</w:t>
      </w:r>
      <w:r w:rsidR="007E55BF">
        <w:rPr>
          <w:i/>
        </w:rPr>
        <w:t>4</w:t>
      </w:r>
      <w:r w:rsidRPr="00900C0E">
        <w:rPr>
          <w:i/>
        </w:rPr>
        <w:t xml:space="preserve"> registries contain</w:t>
      </w:r>
      <w:r w:rsidR="00900C0E" w:rsidRPr="00900C0E">
        <w:rPr>
          <w:i/>
        </w:rPr>
        <w:t>ing</w:t>
      </w:r>
      <w:r w:rsidRPr="00900C0E">
        <w:rPr>
          <w:i/>
        </w:rPr>
        <w:t xml:space="preserve"> demographic, clinical, procedural and outcomes data from more than </w:t>
      </w:r>
      <w:r w:rsidR="00543C31">
        <w:rPr>
          <w:i/>
        </w:rPr>
        <w:t>9</w:t>
      </w:r>
      <w:r w:rsidR="00AD6DFC">
        <w:rPr>
          <w:i/>
        </w:rPr>
        <w:t>36</w:t>
      </w:r>
      <w:r w:rsidRPr="00900C0E">
        <w:rPr>
          <w:i/>
        </w:rPr>
        <w:t>,000 vascular procedures performed nationwide and in Canada</w:t>
      </w:r>
      <w:r>
        <w:t xml:space="preserve">. </w:t>
      </w:r>
      <w:r w:rsidR="00942001" w:rsidRPr="00942001">
        <w:rPr>
          <w:rFonts w:eastAsia="Times New Roman" w:cstheme="minorHAnsi"/>
          <w:bCs/>
          <w:i/>
          <w:sz w:val="24"/>
          <w:szCs w:val="24"/>
        </w:rPr>
        <w:t xml:space="preserve">The mission of VQI is to improve the quality, safety, </w:t>
      </w:r>
      <w:proofErr w:type="gramStart"/>
      <w:r w:rsidR="00942001" w:rsidRPr="00942001">
        <w:rPr>
          <w:rFonts w:eastAsia="Times New Roman" w:cstheme="minorHAnsi"/>
          <w:bCs/>
          <w:i/>
          <w:sz w:val="24"/>
          <w:szCs w:val="24"/>
        </w:rPr>
        <w:t>effectiveness</w:t>
      </w:r>
      <w:proofErr w:type="gramEnd"/>
      <w:r w:rsidR="00942001" w:rsidRPr="00942001">
        <w:rPr>
          <w:rFonts w:eastAsia="Times New Roman" w:cstheme="minorHAnsi"/>
          <w:bCs/>
          <w:i/>
          <w:sz w:val="24"/>
          <w:szCs w:val="24"/>
        </w:rPr>
        <w:t xml:space="preserve"> and cost of vascular healthcare. </w:t>
      </w:r>
    </w:p>
    <w:p w14:paraId="0252AB3C" w14:textId="77777777" w:rsidR="00630CB1" w:rsidRPr="00942001" w:rsidRDefault="00630CB1" w:rsidP="00C065D7">
      <w:pPr>
        <w:pStyle w:val="NormalWeb"/>
        <w:rPr>
          <w:rFonts w:asciiTheme="minorHAnsi" w:hAnsiTheme="minorHAnsi" w:cstheme="minorHAnsi"/>
        </w:rPr>
      </w:pPr>
    </w:p>
    <w:p w14:paraId="387FC2A3" w14:textId="77777777" w:rsidR="00630CB1" w:rsidRPr="00630CB1" w:rsidRDefault="00630CB1" w:rsidP="00C065D7">
      <w:pPr>
        <w:pStyle w:val="NormalWeb"/>
        <w:rPr>
          <w:rFonts w:asciiTheme="minorHAnsi" w:hAnsiTheme="minorHAnsi" w:cstheme="minorHAnsi"/>
        </w:rPr>
      </w:pPr>
    </w:p>
    <w:sectPr w:rsidR="00630CB1" w:rsidRPr="00630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0D5F"/>
    <w:multiLevelType w:val="multilevel"/>
    <w:tmpl w:val="629E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E0C83"/>
    <w:multiLevelType w:val="hybridMultilevel"/>
    <w:tmpl w:val="91E43CD8"/>
    <w:lvl w:ilvl="0" w:tplc="CE4013E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923944">
    <w:abstractNumId w:val="1"/>
  </w:num>
  <w:num w:numId="2" w16cid:durableId="916937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23"/>
    <w:rsid w:val="000079C1"/>
    <w:rsid w:val="00050D2D"/>
    <w:rsid w:val="00090E96"/>
    <w:rsid w:val="000D6834"/>
    <w:rsid w:val="000F144F"/>
    <w:rsid w:val="001246F4"/>
    <w:rsid w:val="00187139"/>
    <w:rsid w:val="001B41FF"/>
    <w:rsid w:val="00273283"/>
    <w:rsid w:val="002B7953"/>
    <w:rsid w:val="002C1C20"/>
    <w:rsid w:val="002F5247"/>
    <w:rsid w:val="00353843"/>
    <w:rsid w:val="003679BF"/>
    <w:rsid w:val="003D7806"/>
    <w:rsid w:val="003E25F8"/>
    <w:rsid w:val="0040309E"/>
    <w:rsid w:val="00405789"/>
    <w:rsid w:val="00462480"/>
    <w:rsid w:val="004A4A9B"/>
    <w:rsid w:val="004B51C8"/>
    <w:rsid w:val="00543C31"/>
    <w:rsid w:val="00582CA7"/>
    <w:rsid w:val="005A6B1C"/>
    <w:rsid w:val="005C70E5"/>
    <w:rsid w:val="00626E6B"/>
    <w:rsid w:val="00630CB1"/>
    <w:rsid w:val="00684848"/>
    <w:rsid w:val="006C5579"/>
    <w:rsid w:val="00715CAD"/>
    <w:rsid w:val="0073587D"/>
    <w:rsid w:val="0076130C"/>
    <w:rsid w:val="007C0C8B"/>
    <w:rsid w:val="007D462D"/>
    <w:rsid w:val="007E55BF"/>
    <w:rsid w:val="008032CA"/>
    <w:rsid w:val="008219BD"/>
    <w:rsid w:val="008321AF"/>
    <w:rsid w:val="00897B8A"/>
    <w:rsid w:val="008B0DB3"/>
    <w:rsid w:val="008D0C42"/>
    <w:rsid w:val="008D6798"/>
    <w:rsid w:val="00900C0E"/>
    <w:rsid w:val="00942001"/>
    <w:rsid w:val="009438F0"/>
    <w:rsid w:val="00947951"/>
    <w:rsid w:val="00973845"/>
    <w:rsid w:val="009F0429"/>
    <w:rsid w:val="00A54E53"/>
    <w:rsid w:val="00A74180"/>
    <w:rsid w:val="00A96729"/>
    <w:rsid w:val="00AD6DFC"/>
    <w:rsid w:val="00B2626F"/>
    <w:rsid w:val="00B5263A"/>
    <w:rsid w:val="00B94FE8"/>
    <w:rsid w:val="00BB697F"/>
    <w:rsid w:val="00C065D7"/>
    <w:rsid w:val="00C1292A"/>
    <w:rsid w:val="00CE59CC"/>
    <w:rsid w:val="00D02F90"/>
    <w:rsid w:val="00D43094"/>
    <w:rsid w:val="00D63097"/>
    <w:rsid w:val="00D9313B"/>
    <w:rsid w:val="00E97A4D"/>
    <w:rsid w:val="00ED6923"/>
    <w:rsid w:val="00FC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E6BD"/>
  <w15:chartTrackingRefBased/>
  <w15:docId w15:val="{2ECD247D-0545-4D22-B939-7F5C6232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80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42001"/>
    <w:rPr>
      <w:sz w:val="16"/>
      <w:szCs w:val="16"/>
    </w:rPr>
  </w:style>
  <w:style w:type="paragraph" w:styleId="CommentText">
    <w:name w:val="annotation text"/>
    <w:basedOn w:val="Normal"/>
    <w:link w:val="CommentTextChar"/>
    <w:uiPriority w:val="99"/>
    <w:semiHidden/>
    <w:unhideWhenUsed/>
    <w:rsid w:val="00942001"/>
    <w:pPr>
      <w:spacing w:line="240" w:lineRule="auto"/>
    </w:pPr>
    <w:rPr>
      <w:sz w:val="20"/>
      <w:szCs w:val="20"/>
    </w:rPr>
  </w:style>
  <w:style w:type="character" w:customStyle="1" w:styleId="CommentTextChar">
    <w:name w:val="Comment Text Char"/>
    <w:basedOn w:val="DefaultParagraphFont"/>
    <w:link w:val="CommentText"/>
    <w:uiPriority w:val="99"/>
    <w:semiHidden/>
    <w:rsid w:val="00942001"/>
    <w:rPr>
      <w:sz w:val="20"/>
      <w:szCs w:val="20"/>
    </w:rPr>
  </w:style>
  <w:style w:type="paragraph" w:styleId="CommentSubject">
    <w:name w:val="annotation subject"/>
    <w:basedOn w:val="CommentText"/>
    <w:next w:val="CommentText"/>
    <w:link w:val="CommentSubjectChar"/>
    <w:uiPriority w:val="99"/>
    <w:semiHidden/>
    <w:unhideWhenUsed/>
    <w:rsid w:val="00942001"/>
    <w:rPr>
      <w:b/>
      <w:bCs/>
    </w:rPr>
  </w:style>
  <w:style w:type="character" w:customStyle="1" w:styleId="CommentSubjectChar">
    <w:name w:val="Comment Subject Char"/>
    <w:basedOn w:val="CommentTextChar"/>
    <w:link w:val="CommentSubject"/>
    <w:uiPriority w:val="99"/>
    <w:semiHidden/>
    <w:rsid w:val="00942001"/>
    <w:rPr>
      <w:b/>
      <w:bCs/>
      <w:sz w:val="20"/>
      <w:szCs w:val="20"/>
    </w:rPr>
  </w:style>
  <w:style w:type="paragraph" w:styleId="BalloonText">
    <w:name w:val="Balloon Text"/>
    <w:basedOn w:val="Normal"/>
    <w:link w:val="BalloonTextChar"/>
    <w:uiPriority w:val="99"/>
    <w:semiHidden/>
    <w:unhideWhenUsed/>
    <w:rsid w:val="00942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001"/>
    <w:rPr>
      <w:rFonts w:ascii="Segoe UI" w:hAnsi="Segoe UI" w:cs="Segoe UI"/>
      <w:sz w:val="18"/>
      <w:szCs w:val="18"/>
    </w:rPr>
  </w:style>
  <w:style w:type="character" w:styleId="Strong">
    <w:name w:val="Strong"/>
    <w:basedOn w:val="DefaultParagraphFont"/>
    <w:uiPriority w:val="22"/>
    <w:qFormat/>
    <w:rsid w:val="00942001"/>
    <w:rPr>
      <w:b/>
      <w:bCs/>
    </w:rPr>
  </w:style>
  <w:style w:type="character" w:styleId="Hyperlink">
    <w:name w:val="Hyperlink"/>
    <w:basedOn w:val="DefaultParagraphFont"/>
    <w:uiPriority w:val="99"/>
    <w:unhideWhenUsed/>
    <w:rsid w:val="00942001"/>
    <w:rPr>
      <w:color w:val="0000FF"/>
      <w:u w:val="single"/>
    </w:rPr>
  </w:style>
  <w:style w:type="character" w:styleId="UnresolvedMention">
    <w:name w:val="Unresolved Mention"/>
    <w:basedOn w:val="DefaultParagraphFont"/>
    <w:uiPriority w:val="99"/>
    <w:semiHidden/>
    <w:unhideWhenUsed/>
    <w:rsid w:val="00353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977703">
      <w:bodyDiv w:val="1"/>
      <w:marLeft w:val="0"/>
      <w:marRight w:val="0"/>
      <w:marTop w:val="0"/>
      <w:marBottom w:val="0"/>
      <w:divBdr>
        <w:top w:val="none" w:sz="0" w:space="0" w:color="auto"/>
        <w:left w:val="none" w:sz="0" w:space="0" w:color="auto"/>
        <w:bottom w:val="none" w:sz="0" w:space="0" w:color="auto"/>
        <w:right w:val="none" w:sz="0" w:space="0" w:color="auto"/>
      </w:divBdr>
    </w:div>
    <w:div w:id="16771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scular.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q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85D2375DAF3C4C8215AAAB40EA01A9" ma:contentTypeVersion="12" ma:contentTypeDescription="Create a new document." ma:contentTypeScope="" ma:versionID="ff5e9ec8517e00f0ef681f50417680e3">
  <xsd:schema xmlns:xsd="http://www.w3.org/2001/XMLSchema" xmlns:xs="http://www.w3.org/2001/XMLSchema" xmlns:p="http://schemas.microsoft.com/office/2006/metadata/properties" xmlns:ns3="f0441089-3ebc-4f88-a724-22d26a35efc3" xmlns:ns4="f2d01642-e69d-4057-adb0-43599fa213b3" targetNamespace="http://schemas.microsoft.com/office/2006/metadata/properties" ma:root="true" ma:fieldsID="b9f65e11c86ebab9c63bc985328eb7c0" ns3:_="" ns4:_="">
    <xsd:import namespace="f0441089-3ebc-4f88-a724-22d26a35efc3"/>
    <xsd:import namespace="f2d01642-e69d-4057-adb0-43599fa213b3"/>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41089-3ebc-4f88-a724-22d26a35e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01642-e69d-4057-adb0-43599fa213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52B6C7-C1DC-45C1-8533-EBF540C402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7F0AE6-334D-46A0-8975-BE3E48FC1E4F}">
  <ds:schemaRefs>
    <ds:schemaRef ds:uri="http://schemas.microsoft.com/sharepoint/v3/contenttype/forms"/>
  </ds:schemaRefs>
</ds:datastoreItem>
</file>

<file path=customXml/itemProps3.xml><?xml version="1.0" encoding="utf-8"?>
<ds:datastoreItem xmlns:ds="http://schemas.openxmlformats.org/officeDocument/2006/customXml" ds:itemID="{FC7C83C0-08BD-44B4-8F60-BEECD5D08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41089-3ebc-4f88-a724-22d26a35efc3"/>
    <ds:schemaRef ds:uri="f2d01642-e69d-4057-adb0-43599fa21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Severinsen</dc:creator>
  <cp:keywords/>
  <dc:description/>
  <cp:lastModifiedBy>Betsy Wymer</cp:lastModifiedBy>
  <cp:revision>4</cp:revision>
  <dcterms:created xsi:type="dcterms:W3CDTF">2022-03-16T17:00:00Z</dcterms:created>
  <dcterms:modified xsi:type="dcterms:W3CDTF">2022-04-21T13:56:00Z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0x010100F585D2375DAF3C4C8215AAAB40EA01A9</vt:lpwstr>
  </property>
</Properties>
</file>